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B70" w:rsidRDefault="00751B70" w:rsidP="00751B70">
      <w:pPr>
        <w:jc w:val="center"/>
        <w:rPr>
          <w:rFonts w:ascii="Arial" w:hAnsi="Arial" w:cs="Arial"/>
          <w:b/>
        </w:rPr>
      </w:pPr>
    </w:p>
    <w:p w:rsidR="00751B70" w:rsidRPr="00751B70" w:rsidRDefault="00751B70" w:rsidP="00751B70">
      <w:pPr>
        <w:jc w:val="center"/>
        <w:rPr>
          <w:rFonts w:ascii="Arial" w:hAnsi="Arial" w:cs="Arial"/>
          <w:b/>
          <w:sz w:val="28"/>
          <w:szCs w:val="28"/>
        </w:rPr>
      </w:pPr>
      <w:r w:rsidRPr="00751B70">
        <w:rPr>
          <w:rFonts w:ascii="Arial" w:hAnsi="Arial" w:cs="Arial"/>
          <w:b/>
          <w:sz w:val="28"/>
          <w:szCs w:val="28"/>
        </w:rPr>
        <w:t xml:space="preserve">Formation 3RB du 3 février 2017, lycée </w:t>
      </w:r>
      <w:proofErr w:type="spellStart"/>
      <w:r w:rsidRPr="00751B70">
        <w:rPr>
          <w:rFonts w:ascii="Arial" w:hAnsi="Arial" w:cs="Arial"/>
          <w:b/>
          <w:sz w:val="28"/>
          <w:szCs w:val="28"/>
        </w:rPr>
        <w:t>Marvingt</w:t>
      </w:r>
      <w:proofErr w:type="spellEnd"/>
      <w:r w:rsidRPr="00751B70">
        <w:rPr>
          <w:rFonts w:ascii="Arial" w:hAnsi="Arial" w:cs="Arial"/>
          <w:b/>
          <w:sz w:val="28"/>
          <w:szCs w:val="28"/>
        </w:rPr>
        <w:t xml:space="preserve"> Tomblaine</w:t>
      </w:r>
    </w:p>
    <w:p w:rsidR="00751B70" w:rsidRPr="00751B70" w:rsidRDefault="00751B70" w:rsidP="00751B70">
      <w:pPr>
        <w:jc w:val="center"/>
        <w:rPr>
          <w:rFonts w:ascii="Arial" w:hAnsi="Arial" w:cs="Arial"/>
          <w:b/>
          <w:sz w:val="24"/>
          <w:szCs w:val="24"/>
          <w:u w:val="single"/>
        </w:rPr>
      </w:pPr>
      <w:r w:rsidRPr="00751B70">
        <w:rPr>
          <w:rFonts w:ascii="Arial" w:hAnsi="Arial" w:cs="Arial"/>
          <w:b/>
          <w:sz w:val="24"/>
          <w:szCs w:val="24"/>
          <w:u w:val="single"/>
        </w:rPr>
        <w:t>Compte rendu de la journée</w:t>
      </w:r>
    </w:p>
    <w:p w:rsidR="00751B70" w:rsidRPr="00751B70" w:rsidRDefault="00751B70" w:rsidP="00751B70">
      <w:pPr>
        <w:jc w:val="center"/>
        <w:rPr>
          <w:rFonts w:ascii="Arial" w:hAnsi="Arial" w:cs="Arial"/>
          <w:b/>
        </w:rPr>
      </w:pPr>
    </w:p>
    <w:p w:rsidR="00115072" w:rsidRPr="00751B70" w:rsidRDefault="00115072" w:rsidP="00D619F0">
      <w:pPr>
        <w:spacing w:after="0" w:line="240" w:lineRule="auto"/>
        <w:jc w:val="both"/>
        <w:rPr>
          <w:rFonts w:ascii="Arial" w:hAnsi="Arial" w:cs="Arial"/>
          <w:i/>
        </w:rPr>
      </w:pPr>
      <w:r w:rsidRPr="00751B70">
        <w:rPr>
          <w:rFonts w:ascii="Arial" w:hAnsi="Arial" w:cs="Arial"/>
          <w:i/>
        </w:rPr>
        <w:t>Le 3 février 2017, une formation 3RB s’est tenue au ly</w:t>
      </w:r>
      <w:r w:rsidR="00291FF1" w:rsidRPr="00751B70">
        <w:rPr>
          <w:rFonts w:ascii="Arial" w:hAnsi="Arial" w:cs="Arial"/>
          <w:i/>
        </w:rPr>
        <w:t xml:space="preserve">cée Marie </w:t>
      </w:r>
      <w:proofErr w:type="spellStart"/>
      <w:r w:rsidR="00291FF1" w:rsidRPr="00751B70">
        <w:rPr>
          <w:rFonts w:ascii="Arial" w:hAnsi="Arial" w:cs="Arial"/>
          <w:i/>
        </w:rPr>
        <w:t>Marvingt</w:t>
      </w:r>
      <w:proofErr w:type="spellEnd"/>
      <w:r w:rsidR="00291FF1" w:rsidRPr="00751B70">
        <w:rPr>
          <w:rFonts w:ascii="Arial" w:hAnsi="Arial" w:cs="Arial"/>
          <w:i/>
        </w:rPr>
        <w:t xml:space="preserve"> de Tomblaine</w:t>
      </w:r>
      <w:r w:rsidRPr="00751B70">
        <w:rPr>
          <w:rFonts w:ascii="Arial" w:hAnsi="Arial" w:cs="Arial"/>
          <w:i/>
        </w:rPr>
        <w:t>.</w:t>
      </w:r>
    </w:p>
    <w:p w:rsidR="00F05D7E" w:rsidRPr="00751B70" w:rsidRDefault="00115072" w:rsidP="00D619F0">
      <w:pPr>
        <w:spacing w:after="0" w:line="240" w:lineRule="auto"/>
        <w:jc w:val="both"/>
        <w:rPr>
          <w:rFonts w:ascii="Arial" w:hAnsi="Arial" w:cs="Arial"/>
          <w:i/>
        </w:rPr>
      </w:pPr>
      <w:r w:rsidRPr="00751B70">
        <w:rPr>
          <w:rFonts w:ascii="Arial" w:hAnsi="Arial" w:cs="Arial"/>
          <w:i/>
        </w:rPr>
        <w:t xml:space="preserve">Deux </w:t>
      </w:r>
      <w:r w:rsidR="004209DF" w:rsidRPr="00751B70">
        <w:rPr>
          <w:rFonts w:ascii="Arial" w:hAnsi="Arial" w:cs="Arial"/>
          <w:i/>
        </w:rPr>
        <w:t>objec</w:t>
      </w:r>
      <w:r w:rsidRPr="00751B70">
        <w:rPr>
          <w:rFonts w:ascii="Arial" w:hAnsi="Arial" w:cs="Arial"/>
          <w:i/>
        </w:rPr>
        <w:t>tifs pédagogiques étaient essentiellement visés</w:t>
      </w:r>
      <w:r w:rsidR="00D619F0" w:rsidRPr="00751B70">
        <w:rPr>
          <w:rFonts w:ascii="Arial" w:hAnsi="Arial" w:cs="Arial"/>
          <w:i/>
        </w:rPr>
        <w:t xml:space="preserve"> </w:t>
      </w:r>
      <w:r w:rsidR="004209DF" w:rsidRPr="00751B70">
        <w:rPr>
          <w:rFonts w:ascii="Arial" w:hAnsi="Arial" w:cs="Arial"/>
          <w:i/>
        </w:rPr>
        <w:t>:</w:t>
      </w:r>
    </w:p>
    <w:p w:rsidR="004209DF" w:rsidRPr="00751B70" w:rsidRDefault="00D619F0" w:rsidP="00D619F0">
      <w:pPr>
        <w:pStyle w:val="Paragraphedeliste"/>
        <w:numPr>
          <w:ilvl w:val="0"/>
          <w:numId w:val="3"/>
        </w:numPr>
        <w:spacing w:after="0" w:line="240" w:lineRule="auto"/>
        <w:jc w:val="both"/>
        <w:rPr>
          <w:rFonts w:ascii="Arial" w:hAnsi="Arial" w:cs="Arial"/>
          <w:i/>
        </w:rPr>
      </w:pPr>
      <w:r w:rsidRPr="00751B70">
        <w:rPr>
          <w:rFonts w:ascii="Arial" w:hAnsi="Arial" w:cs="Arial"/>
          <w:i/>
        </w:rPr>
        <w:t>à</w:t>
      </w:r>
      <w:r w:rsidR="004209DF" w:rsidRPr="00751B70">
        <w:rPr>
          <w:rFonts w:ascii="Arial" w:hAnsi="Arial" w:cs="Arial"/>
          <w:i/>
        </w:rPr>
        <w:t xml:space="preserve"> partir d’exemples précis, dégager des outils méthodologiques adaptés à chaque niveau d’enseignement,</w:t>
      </w:r>
    </w:p>
    <w:p w:rsidR="004209DF" w:rsidRPr="00751B70" w:rsidRDefault="00D619F0" w:rsidP="00D619F0">
      <w:pPr>
        <w:pStyle w:val="Paragraphedeliste"/>
        <w:numPr>
          <w:ilvl w:val="0"/>
          <w:numId w:val="3"/>
        </w:numPr>
        <w:spacing w:after="0" w:line="240" w:lineRule="auto"/>
        <w:jc w:val="both"/>
        <w:rPr>
          <w:rFonts w:ascii="Arial" w:hAnsi="Arial" w:cs="Arial"/>
          <w:i/>
        </w:rPr>
      </w:pPr>
      <w:r w:rsidRPr="00751B70">
        <w:rPr>
          <w:rFonts w:ascii="Arial" w:hAnsi="Arial" w:cs="Arial"/>
          <w:i/>
        </w:rPr>
        <w:t>s</w:t>
      </w:r>
      <w:r w:rsidR="004209DF" w:rsidRPr="00751B70">
        <w:rPr>
          <w:rFonts w:ascii="Arial" w:hAnsi="Arial" w:cs="Arial"/>
          <w:i/>
        </w:rPr>
        <w:t>’approprier la démarche ou la consolider par un partage d’expérience</w:t>
      </w:r>
      <w:r w:rsidR="00123124" w:rsidRPr="00751B70">
        <w:rPr>
          <w:rFonts w:ascii="Arial" w:hAnsi="Arial" w:cs="Arial"/>
          <w:i/>
        </w:rPr>
        <w:t xml:space="preserve"> </w:t>
      </w:r>
      <w:r w:rsidR="00C20A2C" w:rsidRPr="004F35D9">
        <w:rPr>
          <w:rFonts w:ascii="Arial" w:hAnsi="Arial" w:cs="Arial"/>
          <w:i/>
        </w:rPr>
        <w:t>utilisant</w:t>
      </w:r>
      <w:r w:rsidR="00123124" w:rsidRPr="00751B70">
        <w:rPr>
          <w:rFonts w:ascii="Arial" w:hAnsi="Arial" w:cs="Arial"/>
          <w:i/>
        </w:rPr>
        <w:t xml:space="preserve"> le vocabulaire dédié afin de l’intégrer dans la cadre habituel des séquences d’enseignement.</w:t>
      </w:r>
    </w:p>
    <w:p w:rsidR="00D619F0" w:rsidRPr="00751B70" w:rsidRDefault="00D619F0" w:rsidP="00D619F0">
      <w:pPr>
        <w:spacing w:after="0" w:line="240" w:lineRule="auto"/>
        <w:jc w:val="both"/>
        <w:rPr>
          <w:rFonts w:ascii="Arial" w:hAnsi="Arial" w:cs="Arial"/>
          <w:i/>
        </w:rPr>
      </w:pPr>
    </w:p>
    <w:p w:rsidR="00115072" w:rsidRPr="00751B70" w:rsidRDefault="00115072" w:rsidP="00115072">
      <w:pPr>
        <w:spacing w:after="0" w:line="240" w:lineRule="auto"/>
        <w:jc w:val="both"/>
        <w:rPr>
          <w:rFonts w:ascii="Arial" w:hAnsi="Arial" w:cs="Arial"/>
          <w:i/>
        </w:rPr>
      </w:pPr>
      <w:r w:rsidRPr="00751B70">
        <w:rPr>
          <w:rFonts w:ascii="Arial" w:hAnsi="Arial" w:cs="Arial"/>
          <w:i/>
        </w:rPr>
        <w:t xml:space="preserve">S’adressant à 12 professeurs de LT et 12 professeurs de LP, la journée a été </w:t>
      </w:r>
      <w:proofErr w:type="spellStart"/>
      <w:r w:rsidRPr="00751B70">
        <w:rPr>
          <w:rFonts w:ascii="Arial" w:hAnsi="Arial" w:cs="Arial"/>
          <w:i/>
        </w:rPr>
        <w:t>co</w:t>
      </w:r>
      <w:proofErr w:type="spellEnd"/>
      <w:r w:rsidRPr="00751B70">
        <w:rPr>
          <w:rFonts w:ascii="Arial" w:hAnsi="Arial" w:cs="Arial"/>
          <w:i/>
        </w:rPr>
        <w:t>-animée par Mmes Anne Marie MARTINY (Infirmière scolaire) et Marie Aline LABARRE MASSARD (LP), Mme Isabelle COLLIN (LT), Virginie WAWRZINIAK et Isabelle FALLER (inspectrices concernées par la filière).</w:t>
      </w:r>
    </w:p>
    <w:p w:rsidR="004209DF" w:rsidRPr="00751B70" w:rsidRDefault="00291FF1" w:rsidP="00D619F0">
      <w:pPr>
        <w:spacing w:after="0" w:line="240" w:lineRule="auto"/>
        <w:jc w:val="both"/>
        <w:rPr>
          <w:rFonts w:ascii="Arial" w:hAnsi="Arial" w:cs="Arial"/>
          <w:i/>
        </w:rPr>
      </w:pPr>
      <w:r w:rsidRPr="00751B70">
        <w:rPr>
          <w:rFonts w:ascii="Arial" w:hAnsi="Arial" w:cs="Arial"/>
          <w:i/>
        </w:rPr>
        <w:t>Cette modalité de formation à</w:t>
      </w:r>
      <w:r w:rsidR="00115072" w:rsidRPr="00751B70">
        <w:rPr>
          <w:rFonts w:ascii="Arial" w:hAnsi="Arial" w:cs="Arial"/>
          <w:i/>
        </w:rPr>
        <w:t xml:space="preserve"> public mixte LP et LT a été encouragée  par l’inspection générale. </w:t>
      </w:r>
    </w:p>
    <w:p w:rsidR="00115072" w:rsidRPr="00751B70" w:rsidRDefault="00115072" w:rsidP="00D619F0">
      <w:pPr>
        <w:spacing w:after="0" w:line="240" w:lineRule="auto"/>
        <w:jc w:val="both"/>
        <w:rPr>
          <w:rFonts w:ascii="Arial" w:hAnsi="Arial" w:cs="Arial"/>
          <w:i/>
        </w:rPr>
      </w:pPr>
    </w:p>
    <w:p w:rsidR="00115072" w:rsidRPr="00751B70" w:rsidRDefault="00115072" w:rsidP="00D619F0">
      <w:pPr>
        <w:spacing w:after="0" w:line="240" w:lineRule="auto"/>
        <w:jc w:val="both"/>
        <w:rPr>
          <w:rFonts w:ascii="Arial" w:hAnsi="Arial" w:cs="Arial"/>
          <w:i/>
        </w:rPr>
      </w:pPr>
      <w:r w:rsidRPr="00751B70">
        <w:rPr>
          <w:rFonts w:ascii="Arial" w:hAnsi="Arial" w:cs="Arial"/>
          <w:i/>
        </w:rPr>
        <w:t>Le compte rendu ci-dessous, permet de conserver la trace des contenus et échanges de la journée. Il se destine aussi bien aux co</w:t>
      </w:r>
      <w:r w:rsidR="00CD6877" w:rsidRPr="00751B70">
        <w:rPr>
          <w:rFonts w:ascii="Arial" w:hAnsi="Arial" w:cs="Arial"/>
          <w:i/>
        </w:rPr>
        <w:t xml:space="preserve">llègues présents </w:t>
      </w:r>
      <w:bookmarkStart w:id="0" w:name="_GoBack"/>
      <w:bookmarkEnd w:id="0"/>
      <w:r w:rsidR="00C20A2C" w:rsidRPr="004F35D9">
        <w:rPr>
          <w:rFonts w:ascii="Arial" w:hAnsi="Arial" w:cs="Arial"/>
          <w:i/>
        </w:rPr>
        <w:t>à la formation</w:t>
      </w:r>
      <w:r w:rsidRPr="00751B70">
        <w:rPr>
          <w:rFonts w:ascii="Arial" w:hAnsi="Arial" w:cs="Arial"/>
          <w:i/>
        </w:rPr>
        <w:t xml:space="preserve"> qu’à tout professeur qui souhaiterait se documenter sur le sujet. Les annexes sont citées dans le texte et listées dans un tableau en fin de document. </w:t>
      </w:r>
    </w:p>
    <w:p w:rsidR="00115072" w:rsidRPr="00751B70" w:rsidRDefault="00115072" w:rsidP="00D619F0">
      <w:pPr>
        <w:spacing w:after="0" w:line="240" w:lineRule="auto"/>
        <w:jc w:val="both"/>
        <w:rPr>
          <w:rFonts w:ascii="Arial" w:hAnsi="Arial" w:cs="Arial"/>
          <w:b/>
          <w:i/>
        </w:rPr>
      </w:pPr>
    </w:p>
    <w:p w:rsidR="00F55B9A" w:rsidRPr="00115072" w:rsidRDefault="00F55B9A" w:rsidP="00D619F0">
      <w:pPr>
        <w:spacing w:after="0" w:line="240" w:lineRule="auto"/>
        <w:jc w:val="both"/>
        <w:rPr>
          <w:rFonts w:ascii="Arial" w:hAnsi="Arial" w:cs="Arial"/>
          <w:b/>
        </w:rPr>
      </w:pPr>
    </w:p>
    <w:p w:rsidR="00115072" w:rsidRDefault="00F55B9A" w:rsidP="00115072">
      <w:pPr>
        <w:spacing w:after="0" w:line="240" w:lineRule="auto"/>
        <w:jc w:val="both"/>
        <w:rPr>
          <w:rFonts w:ascii="Arial" w:hAnsi="Arial" w:cs="Arial"/>
        </w:rPr>
      </w:pPr>
      <w:r>
        <w:rPr>
          <w:rFonts w:ascii="Arial" w:hAnsi="Arial" w:cs="Arial"/>
        </w:rPr>
        <w:t xml:space="preserve">La journée a été </w:t>
      </w:r>
      <w:r w:rsidRPr="00F55B9A">
        <w:rPr>
          <w:rFonts w:ascii="Arial" w:hAnsi="Arial" w:cs="Arial"/>
          <w:b/>
        </w:rPr>
        <w:t>introduite</w:t>
      </w:r>
      <w:r>
        <w:rPr>
          <w:rFonts w:ascii="Arial" w:hAnsi="Arial" w:cs="Arial"/>
        </w:rPr>
        <w:t xml:space="preserve"> par les formatrices et les inspectrices par un diaporama présentant les objectifs et l’organisation de la journée (</w:t>
      </w:r>
      <w:r w:rsidRPr="0048538C">
        <w:rPr>
          <w:rFonts w:ascii="Arial" w:hAnsi="Arial" w:cs="Arial"/>
          <w:b/>
          <w:i/>
          <w:color w:val="7030A0"/>
        </w:rPr>
        <w:t>annexe 1</w:t>
      </w:r>
      <w:r>
        <w:rPr>
          <w:rFonts w:ascii="Arial" w:hAnsi="Arial" w:cs="Arial"/>
        </w:rPr>
        <w:t xml:space="preserve">). Afin de situer la visite du plateau technique dans son contexte, les formatrices ont présenté le </w:t>
      </w:r>
      <w:r w:rsidRPr="0048538C">
        <w:rPr>
          <w:rFonts w:ascii="Arial" w:hAnsi="Arial" w:cs="Arial"/>
          <w:b/>
        </w:rPr>
        <w:t>bac pro HPS</w:t>
      </w:r>
      <w:r>
        <w:rPr>
          <w:rFonts w:ascii="Arial" w:hAnsi="Arial" w:cs="Arial"/>
        </w:rPr>
        <w:t xml:space="preserve"> (Hygiène propreté stérilisation) à l’ensemble des collègues </w:t>
      </w:r>
      <w:r w:rsidR="0048538C">
        <w:rPr>
          <w:rFonts w:ascii="Arial" w:hAnsi="Arial" w:cs="Arial"/>
        </w:rPr>
        <w:t>(</w:t>
      </w:r>
      <w:r w:rsidR="0048538C" w:rsidRPr="0048538C">
        <w:rPr>
          <w:rFonts w:ascii="Arial" w:hAnsi="Arial" w:cs="Arial"/>
          <w:b/>
          <w:i/>
          <w:color w:val="7030A0"/>
        </w:rPr>
        <w:t>annexe 2</w:t>
      </w:r>
      <w:r w:rsidR="0048538C">
        <w:rPr>
          <w:rFonts w:ascii="Arial" w:hAnsi="Arial" w:cs="Arial"/>
        </w:rPr>
        <w:t xml:space="preserve">). </w:t>
      </w:r>
    </w:p>
    <w:p w:rsidR="0048538C" w:rsidRDefault="0048538C" w:rsidP="0048538C">
      <w:pPr>
        <w:spacing w:after="0" w:line="240" w:lineRule="auto"/>
        <w:jc w:val="both"/>
        <w:rPr>
          <w:rFonts w:ascii="Arial" w:hAnsi="Arial" w:cs="Arial"/>
        </w:rPr>
      </w:pPr>
      <w:r>
        <w:rPr>
          <w:rFonts w:ascii="Arial" w:hAnsi="Arial" w:cs="Arial"/>
        </w:rPr>
        <w:t xml:space="preserve">Le groupe s’est rendu dans les différents espaces </w:t>
      </w:r>
      <w:r w:rsidRPr="0048538C">
        <w:rPr>
          <w:rFonts w:ascii="Arial" w:hAnsi="Arial" w:cs="Arial"/>
        </w:rPr>
        <w:t>du plateau technique du bac pro hygiè</w:t>
      </w:r>
      <w:r>
        <w:rPr>
          <w:rFonts w:ascii="Arial" w:hAnsi="Arial" w:cs="Arial"/>
        </w:rPr>
        <w:t xml:space="preserve">ne propreté stérilisation (HPS) pour une </w:t>
      </w:r>
      <w:r w:rsidRPr="009D4124">
        <w:rPr>
          <w:rFonts w:ascii="Arial" w:hAnsi="Arial" w:cs="Arial"/>
          <w:b/>
        </w:rPr>
        <w:t>visite commentée</w:t>
      </w:r>
      <w:r w:rsidR="009D4124">
        <w:rPr>
          <w:rFonts w:ascii="Arial" w:hAnsi="Arial" w:cs="Arial"/>
        </w:rPr>
        <w:t xml:space="preserve"> </w:t>
      </w:r>
      <w:r w:rsidR="00C20A2C">
        <w:rPr>
          <w:rFonts w:ascii="Arial" w:hAnsi="Arial" w:cs="Arial"/>
          <w:b/>
        </w:rPr>
        <w:t>du plateau technique</w:t>
      </w:r>
      <w:r>
        <w:rPr>
          <w:rFonts w:ascii="Arial" w:hAnsi="Arial" w:cs="Arial"/>
        </w:rPr>
        <w:t>. Les protoc</w:t>
      </w:r>
      <w:r w:rsidR="009D4124">
        <w:rPr>
          <w:rFonts w:ascii="Arial" w:hAnsi="Arial" w:cs="Arial"/>
        </w:rPr>
        <w:t>oles à disposition des</w:t>
      </w:r>
      <w:r>
        <w:rPr>
          <w:rFonts w:ascii="Arial" w:hAnsi="Arial" w:cs="Arial"/>
        </w:rPr>
        <w:t xml:space="preserve"> élèves dans la zone de lavage et les fiches de traçabilité avec les DMR pré</w:t>
      </w:r>
      <w:r w:rsidR="00C20A2C">
        <w:rPr>
          <w:rFonts w:ascii="Arial" w:hAnsi="Arial" w:cs="Arial"/>
        </w:rPr>
        <w:t>-</w:t>
      </w:r>
      <w:r>
        <w:rPr>
          <w:rFonts w:ascii="Arial" w:hAnsi="Arial" w:cs="Arial"/>
        </w:rPr>
        <w:t xml:space="preserve">désinfectés figurent en </w:t>
      </w:r>
      <w:r w:rsidRPr="0048538C">
        <w:rPr>
          <w:rFonts w:ascii="Arial" w:hAnsi="Arial" w:cs="Arial"/>
          <w:b/>
          <w:i/>
          <w:color w:val="7030A0"/>
        </w:rPr>
        <w:t>annexe 3</w:t>
      </w:r>
      <w:r>
        <w:rPr>
          <w:rFonts w:ascii="Arial" w:hAnsi="Arial" w:cs="Arial"/>
        </w:rPr>
        <w:t xml:space="preserve">. </w:t>
      </w:r>
    </w:p>
    <w:p w:rsidR="0048538C" w:rsidRDefault="0048538C" w:rsidP="00115072">
      <w:pPr>
        <w:spacing w:after="0" w:line="240" w:lineRule="auto"/>
        <w:jc w:val="both"/>
        <w:rPr>
          <w:rFonts w:ascii="Arial" w:hAnsi="Arial" w:cs="Arial"/>
        </w:rPr>
      </w:pPr>
      <w:r>
        <w:rPr>
          <w:rFonts w:ascii="Arial" w:hAnsi="Arial" w:cs="Arial"/>
        </w:rPr>
        <w:t xml:space="preserve">La visite commentée s’est terminée par une </w:t>
      </w:r>
      <w:r w:rsidRPr="009D4124">
        <w:rPr>
          <w:rFonts w:ascii="Arial" w:hAnsi="Arial" w:cs="Arial"/>
          <w:b/>
        </w:rPr>
        <w:t>mise en situation d’accident</w:t>
      </w:r>
      <w:r>
        <w:rPr>
          <w:rFonts w:ascii="Arial" w:hAnsi="Arial" w:cs="Arial"/>
        </w:rPr>
        <w:t xml:space="preserve">. Madame </w:t>
      </w:r>
      <w:proofErr w:type="spellStart"/>
      <w:r>
        <w:rPr>
          <w:rFonts w:ascii="Arial" w:hAnsi="Arial" w:cs="Arial"/>
        </w:rPr>
        <w:t>Labarre-Massard</w:t>
      </w:r>
      <w:proofErr w:type="spellEnd"/>
      <w:r>
        <w:rPr>
          <w:rFonts w:ascii="Arial" w:hAnsi="Arial" w:cs="Arial"/>
        </w:rPr>
        <w:t xml:space="preserve"> a joué le rôle de l’agent de stérilisation qui réceptionne, contrôle et trie les DMR. Elle s’est blessée lors de l’opération de contrôle. Ce type mise en situation, pratique courante en lycée professionnel, a été exploitée par la suite. </w:t>
      </w:r>
    </w:p>
    <w:p w:rsidR="009D4124" w:rsidRDefault="009D4124" w:rsidP="00115072">
      <w:pPr>
        <w:spacing w:after="0" w:line="240" w:lineRule="auto"/>
        <w:jc w:val="both"/>
        <w:rPr>
          <w:rFonts w:ascii="Arial" w:hAnsi="Arial" w:cs="Arial"/>
        </w:rPr>
      </w:pPr>
    </w:p>
    <w:p w:rsidR="009D4124" w:rsidRPr="00B750E5" w:rsidRDefault="009D4124" w:rsidP="009D4124">
      <w:pPr>
        <w:spacing w:after="0" w:line="240" w:lineRule="auto"/>
        <w:rPr>
          <w:rFonts w:ascii="Arial" w:hAnsi="Arial" w:cs="Arial"/>
          <w:sz w:val="24"/>
          <w:szCs w:val="24"/>
        </w:rPr>
      </w:pPr>
      <w:r>
        <w:rPr>
          <w:rFonts w:ascii="Arial" w:hAnsi="Arial" w:cs="Arial"/>
        </w:rPr>
        <w:t xml:space="preserve">Le travail </w:t>
      </w:r>
      <w:r w:rsidRPr="009D4124">
        <w:rPr>
          <w:rFonts w:ascii="Arial" w:hAnsi="Arial" w:cs="Arial"/>
          <w:b/>
        </w:rPr>
        <w:t>en 4 groupes mixtes</w:t>
      </w:r>
      <w:r>
        <w:rPr>
          <w:rFonts w:ascii="Arial" w:hAnsi="Arial" w:cs="Arial"/>
        </w:rPr>
        <w:t xml:space="preserve"> a porté sur l’exemple d’événement dangereux survenu sur le plateau </w:t>
      </w:r>
      <w:r w:rsidRPr="009D4124">
        <w:rPr>
          <w:rFonts w:ascii="Arial" w:hAnsi="Arial" w:cs="Arial"/>
        </w:rPr>
        <w:t>technique</w:t>
      </w:r>
      <w:r w:rsidR="00A818CA">
        <w:rPr>
          <w:rFonts w:ascii="Arial" w:hAnsi="Arial" w:cs="Arial"/>
        </w:rPr>
        <w:t xml:space="preserve">, résumé en </w:t>
      </w:r>
      <w:r w:rsidR="00A818CA" w:rsidRPr="00A818CA">
        <w:rPr>
          <w:rFonts w:ascii="Arial" w:hAnsi="Arial" w:cs="Arial"/>
          <w:b/>
          <w:i/>
          <w:color w:val="7030A0"/>
        </w:rPr>
        <w:t>annexe 4</w:t>
      </w:r>
      <w:r w:rsidR="00A818CA" w:rsidRPr="00A818CA">
        <w:rPr>
          <w:rFonts w:ascii="Arial" w:hAnsi="Arial" w:cs="Arial"/>
          <w:color w:val="7030A0"/>
        </w:rPr>
        <w:t xml:space="preserve"> </w:t>
      </w:r>
      <w:r w:rsidRPr="00A818CA">
        <w:rPr>
          <w:rFonts w:ascii="Arial" w:hAnsi="Arial" w:cs="Arial"/>
          <w:color w:val="7030A0"/>
        </w:rPr>
        <w:t xml:space="preserve"> </w:t>
      </w:r>
      <w:r w:rsidRPr="009D4124">
        <w:rPr>
          <w:rFonts w:ascii="Arial" w:hAnsi="Arial" w:cs="Arial"/>
        </w:rPr>
        <w:t>et sur le protocole opératoire à mettre en œuvre par les élèves.</w:t>
      </w:r>
    </w:p>
    <w:p w:rsidR="009D4124" w:rsidRPr="009D4124" w:rsidRDefault="009D4124" w:rsidP="009D4124">
      <w:pPr>
        <w:spacing w:after="0" w:line="240" w:lineRule="auto"/>
        <w:jc w:val="both"/>
        <w:rPr>
          <w:rFonts w:ascii="Arial" w:hAnsi="Arial" w:cs="Arial"/>
        </w:rPr>
      </w:pPr>
      <w:r w:rsidRPr="009D4124">
        <w:rPr>
          <w:rFonts w:ascii="Arial" w:hAnsi="Arial" w:cs="Arial"/>
        </w:rPr>
        <w:t>Les consignes de travail communiquées aux professeurs ont été les suivantes :</w:t>
      </w:r>
    </w:p>
    <w:p w:rsidR="009D4124" w:rsidRPr="009D4124" w:rsidRDefault="009D4124" w:rsidP="009D4124">
      <w:pPr>
        <w:pStyle w:val="Paragraphedeliste"/>
        <w:numPr>
          <w:ilvl w:val="0"/>
          <w:numId w:val="3"/>
        </w:numPr>
        <w:spacing w:after="0" w:line="240" w:lineRule="auto"/>
        <w:jc w:val="both"/>
        <w:rPr>
          <w:rFonts w:ascii="Arial" w:hAnsi="Arial" w:cs="Arial"/>
        </w:rPr>
      </w:pPr>
      <w:r w:rsidRPr="009D4124">
        <w:rPr>
          <w:rFonts w:ascii="Arial" w:hAnsi="Arial" w:cs="Arial"/>
        </w:rPr>
        <w:t xml:space="preserve">étude préalable des deux situations en intégrant le vocabulaire dédié, </w:t>
      </w:r>
    </w:p>
    <w:p w:rsidR="009D4124" w:rsidRDefault="009D4124" w:rsidP="009D4124">
      <w:pPr>
        <w:pStyle w:val="Paragraphedeliste"/>
        <w:numPr>
          <w:ilvl w:val="0"/>
          <w:numId w:val="3"/>
        </w:numPr>
        <w:spacing w:after="0" w:line="240" w:lineRule="auto"/>
        <w:jc w:val="both"/>
        <w:rPr>
          <w:rFonts w:ascii="Arial" w:hAnsi="Arial" w:cs="Arial"/>
        </w:rPr>
      </w:pPr>
      <w:r w:rsidRPr="009D4124">
        <w:rPr>
          <w:rFonts w:ascii="Arial" w:hAnsi="Arial" w:cs="Arial"/>
        </w:rPr>
        <w:t>puis proposition de démarches pédagogiques à mettre en œuvre en classe aux différents niveaux (CAP au BTS).</w:t>
      </w:r>
    </w:p>
    <w:p w:rsidR="009D4124" w:rsidRPr="009D4124" w:rsidRDefault="009D4124" w:rsidP="009D4124">
      <w:pPr>
        <w:spacing w:after="0" w:line="240" w:lineRule="auto"/>
        <w:jc w:val="both"/>
        <w:rPr>
          <w:rFonts w:ascii="Arial" w:hAnsi="Arial" w:cs="Arial"/>
        </w:rPr>
      </w:pPr>
    </w:p>
    <w:p w:rsidR="009D4124" w:rsidRDefault="009D4124" w:rsidP="009D4124">
      <w:pPr>
        <w:spacing w:after="0" w:line="240" w:lineRule="auto"/>
        <w:jc w:val="both"/>
        <w:rPr>
          <w:rFonts w:ascii="Arial" w:hAnsi="Arial" w:cs="Arial"/>
        </w:rPr>
      </w:pPr>
      <w:r w:rsidRPr="009D4124">
        <w:rPr>
          <w:rFonts w:ascii="Arial" w:hAnsi="Arial" w:cs="Arial"/>
        </w:rPr>
        <w:t>Pour les professeurs ne travaillant pas dans ce secteur, ont été mis à disposition sur clé USB les informations utiles : les ATNC, la traçabilité des DM, les photos et noms des DM de la boite de microchirurgie, annexes où se trouvent certains référentiels, EPI,…</w:t>
      </w:r>
    </w:p>
    <w:p w:rsidR="00A818CA" w:rsidRDefault="00A818CA" w:rsidP="009D4124">
      <w:pPr>
        <w:spacing w:after="0" w:line="240" w:lineRule="auto"/>
        <w:jc w:val="both"/>
        <w:rPr>
          <w:rFonts w:ascii="Arial" w:hAnsi="Arial" w:cs="Arial"/>
        </w:rPr>
      </w:pPr>
      <w:r>
        <w:rPr>
          <w:rFonts w:ascii="Arial" w:hAnsi="Arial" w:cs="Arial"/>
        </w:rPr>
        <w:t xml:space="preserve">Les propositions faites par les membres de chaque groupe ont été présentées lors de la </w:t>
      </w:r>
      <w:r w:rsidRPr="00A818CA">
        <w:rPr>
          <w:rFonts w:ascii="Arial" w:hAnsi="Arial" w:cs="Arial"/>
          <w:b/>
        </w:rPr>
        <w:t>mise en commun</w:t>
      </w:r>
      <w:r>
        <w:rPr>
          <w:rFonts w:ascii="Arial" w:hAnsi="Arial" w:cs="Arial"/>
        </w:rPr>
        <w:t xml:space="preserve"> à l’aide de la trame à compléter proposée en </w:t>
      </w:r>
      <w:r w:rsidRPr="00A818CA">
        <w:rPr>
          <w:rFonts w:ascii="Arial" w:hAnsi="Arial" w:cs="Arial"/>
          <w:b/>
          <w:i/>
          <w:color w:val="7030A0"/>
        </w:rPr>
        <w:t>annexe 5</w:t>
      </w:r>
      <w:r w:rsidR="0001247E">
        <w:rPr>
          <w:rFonts w:ascii="Arial" w:hAnsi="Arial" w:cs="Arial"/>
        </w:rPr>
        <w:t>. Les groupes ont réalisé l’exercice sans difficulté. L’intérêt de cette phase : échanges entre les professeurs de LP et LT.</w:t>
      </w:r>
      <w:r>
        <w:rPr>
          <w:rFonts w:ascii="Arial" w:hAnsi="Arial" w:cs="Arial"/>
        </w:rPr>
        <w:t xml:space="preserve"> </w:t>
      </w:r>
    </w:p>
    <w:p w:rsidR="00A818CA" w:rsidRDefault="00A818CA" w:rsidP="009D4124">
      <w:pPr>
        <w:spacing w:after="0" w:line="240" w:lineRule="auto"/>
        <w:jc w:val="both"/>
        <w:rPr>
          <w:rFonts w:ascii="Arial" w:hAnsi="Arial" w:cs="Arial"/>
        </w:rPr>
      </w:pPr>
    </w:p>
    <w:p w:rsidR="00703171" w:rsidRDefault="00A818CA" w:rsidP="00A818CA">
      <w:pPr>
        <w:spacing w:after="0" w:line="240" w:lineRule="auto"/>
        <w:jc w:val="both"/>
        <w:rPr>
          <w:rFonts w:ascii="Arial" w:hAnsi="Arial" w:cs="Arial"/>
        </w:rPr>
      </w:pPr>
      <w:r>
        <w:rPr>
          <w:rFonts w:ascii="Arial" w:hAnsi="Arial" w:cs="Arial"/>
        </w:rPr>
        <w:t xml:space="preserve">L’après-midi a débuté en plénière par des </w:t>
      </w:r>
      <w:r w:rsidRPr="00A818CA">
        <w:rPr>
          <w:rFonts w:ascii="Arial" w:hAnsi="Arial" w:cs="Arial"/>
          <w:b/>
        </w:rPr>
        <w:t>présentations de quelques exemples de situations pédagogiques</w:t>
      </w:r>
      <w:r>
        <w:rPr>
          <w:rFonts w:ascii="Arial" w:hAnsi="Arial" w:cs="Arial"/>
        </w:rPr>
        <w:t xml:space="preserve"> en </w:t>
      </w:r>
      <w:r w:rsidRPr="00A818CA">
        <w:rPr>
          <w:rFonts w:ascii="Arial" w:hAnsi="Arial" w:cs="Arial"/>
          <w:b/>
        </w:rPr>
        <w:t>LP et LT</w:t>
      </w:r>
      <w:r w:rsidRPr="00942411">
        <w:rPr>
          <w:rFonts w:ascii="Arial" w:hAnsi="Arial" w:cs="Arial"/>
        </w:rPr>
        <w:t xml:space="preserve"> mobilisant la démarche de prévention appliquée au risque biologique et/ou chimique</w:t>
      </w:r>
      <w:r>
        <w:rPr>
          <w:rFonts w:ascii="Arial" w:hAnsi="Arial" w:cs="Arial"/>
        </w:rPr>
        <w:t>. Les collègues sollicités avaient déjà bénéficié d’une première format</w:t>
      </w:r>
      <w:r w:rsidR="00C20A2C">
        <w:rPr>
          <w:rFonts w:ascii="Arial" w:hAnsi="Arial" w:cs="Arial"/>
        </w:rPr>
        <w:t>ion et les supports correspondaien</w:t>
      </w:r>
      <w:r>
        <w:rPr>
          <w:rFonts w:ascii="Arial" w:hAnsi="Arial" w:cs="Arial"/>
        </w:rPr>
        <w:t>t à des exemples de travaux réalisés en classe. Ces présentations ont été suivies d’échanges avec l’ensemble du groupe.</w:t>
      </w:r>
      <w:r w:rsidR="00703171">
        <w:rPr>
          <w:rFonts w:ascii="Arial" w:hAnsi="Arial" w:cs="Arial"/>
        </w:rPr>
        <w:t xml:space="preserve"> Elles sont toutes présentées en</w:t>
      </w:r>
      <w:r w:rsidR="00703171" w:rsidRPr="00703171">
        <w:rPr>
          <w:rFonts w:ascii="Arial" w:hAnsi="Arial" w:cs="Arial"/>
          <w:b/>
          <w:i/>
          <w:color w:val="7030A0"/>
        </w:rPr>
        <w:t xml:space="preserve"> annexe 6</w:t>
      </w:r>
      <w:r w:rsidR="00703171">
        <w:rPr>
          <w:rFonts w:ascii="Arial" w:hAnsi="Arial" w:cs="Arial"/>
        </w:rPr>
        <w:t>.</w:t>
      </w:r>
    </w:p>
    <w:p w:rsidR="00703171" w:rsidRDefault="00703171" w:rsidP="00703171">
      <w:pPr>
        <w:spacing w:after="0" w:line="240" w:lineRule="auto"/>
        <w:jc w:val="both"/>
        <w:rPr>
          <w:rFonts w:ascii="Arial" w:hAnsi="Arial" w:cs="Arial"/>
        </w:rPr>
      </w:pPr>
      <w:r w:rsidRPr="00703171">
        <w:rPr>
          <w:rFonts w:ascii="Arial" w:hAnsi="Arial" w:cs="Arial"/>
        </w:rPr>
        <w:lastRenderedPageBreak/>
        <w:t xml:space="preserve">La dernière partie de la journée s’est déroulée en deux groupes (LP et LT) en vue d’établir un guide des bonnes pratiques </w:t>
      </w:r>
      <w:r w:rsidRPr="00703171">
        <w:rPr>
          <w:rFonts w:ascii="Arial" w:hAnsi="Arial" w:cs="Arial"/>
          <w:i/>
        </w:rPr>
        <w:t xml:space="preserve">pédagogiques </w:t>
      </w:r>
      <w:r w:rsidRPr="00703171">
        <w:rPr>
          <w:rFonts w:ascii="Arial" w:hAnsi="Arial" w:cs="Arial"/>
        </w:rPr>
        <w:t>adapté aux différents niveaux d’enseignement, à partir des travaux et échanges de la journée.</w:t>
      </w:r>
    </w:p>
    <w:p w:rsidR="00703171" w:rsidRDefault="00703171" w:rsidP="00703171">
      <w:pPr>
        <w:spacing w:after="0" w:line="240" w:lineRule="auto"/>
        <w:jc w:val="both"/>
        <w:rPr>
          <w:rFonts w:ascii="Arial" w:hAnsi="Arial" w:cs="Arial"/>
        </w:rPr>
      </w:pPr>
    </w:p>
    <w:p w:rsidR="00703171" w:rsidRPr="00703171" w:rsidRDefault="00703171" w:rsidP="00703171">
      <w:pPr>
        <w:spacing w:after="0" w:line="240" w:lineRule="auto"/>
        <w:jc w:val="both"/>
        <w:rPr>
          <w:rFonts w:ascii="Arial" w:hAnsi="Arial" w:cs="Arial"/>
          <w:u w:val="single"/>
        </w:rPr>
      </w:pPr>
      <w:r w:rsidRPr="00703171">
        <w:rPr>
          <w:rFonts w:ascii="Arial" w:hAnsi="Arial" w:cs="Arial"/>
          <w:u w:val="single"/>
        </w:rPr>
        <w:t>Groupe lycée technologique :</w:t>
      </w:r>
    </w:p>
    <w:p w:rsidR="00703171" w:rsidRDefault="00703171" w:rsidP="00703171">
      <w:pPr>
        <w:spacing w:after="0" w:line="240" w:lineRule="auto"/>
        <w:jc w:val="both"/>
        <w:rPr>
          <w:rFonts w:ascii="Arial" w:hAnsi="Arial" w:cs="Arial"/>
        </w:rPr>
      </w:pPr>
      <w:r>
        <w:rPr>
          <w:rFonts w:ascii="Arial" w:hAnsi="Arial" w:cs="Arial"/>
        </w:rPr>
        <w:t xml:space="preserve">L’architecture du site 3RB et les ressources à exploiter pour la formation ont été présentées et commentées par Isabelle </w:t>
      </w:r>
      <w:proofErr w:type="spellStart"/>
      <w:r>
        <w:rPr>
          <w:rFonts w:ascii="Arial" w:hAnsi="Arial" w:cs="Arial"/>
        </w:rPr>
        <w:t>Collin</w:t>
      </w:r>
      <w:proofErr w:type="spellEnd"/>
      <w:r>
        <w:rPr>
          <w:rFonts w:ascii="Arial" w:hAnsi="Arial" w:cs="Arial"/>
        </w:rPr>
        <w:t xml:space="preserve"> : </w:t>
      </w:r>
      <w:proofErr w:type="spellStart"/>
      <w:r>
        <w:rPr>
          <w:rFonts w:ascii="Arial" w:hAnsi="Arial" w:cs="Arial"/>
        </w:rPr>
        <w:t>Didapage</w:t>
      </w:r>
      <w:proofErr w:type="spellEnd"/>
      <w:r>
        <w:rPr>
          <w:rFonts w:ascii="Arial" w:hAnsi="Arial" w:cs="Arial"/>
        </w:rPr>
        <w:t>, etc. …</w:t>
      </w:r>
    </w:p>
    <w:p w:rsidR="00703171" w:rsidRPr="00703171" w:rsidRDefault="00703171" w:rsidP="00703171">
      <w:pPr>
        <w:spacing w:after="0" w:line="240" w:lineRule="auto"/>
        <w:jc w:val="both"/>
        <w:rPr>
          <w:rFonts w:ascii="Arial" w:hAnsi="Arial" w:cs="Arial"/>
        </w:rPr>
      </w:pPr>
      <w:r>
        <w:rPr>
          <w:rFonts w:ascii="Arial" w:hAnsi="Arial" w:cs="Arial"/>
        </w:rPr>
        <w:t xml:space="preserve">Ensuite les professeurs ont proposé quelques pistes essentielles à retenir suite aux échanges de la journée. </w:t>
      </w:r>
      <w:r w:rsidR="00751B70">
        <w:rPr>
          <w:rFonts w:ascii="Arial" w:hAnsi="Arial" w:cs="Arial"/>
        </w:rPr>
        <w:t xml:space="preserve">Les pistes proposées sont présentées </w:t>
      </w:r>
      <w:r>
        <w:rPr>
          <w:rFonts w:ascii="Arial" w:hAnsi="Arial" w:cs="Arial"/>
        </w:rPr>
        <w:t xml:space="preserve">en </w:t>
      </w:r>
      <w:r w:rsidRPr="00703171">
        <w:rPr>
          <w:rFonts w:ascii="Arial" w:hAnsi="Arial" w:cs="Arial"/>
          <w:b/>
          <w:i/>
          <w:color w:val="7030A0"/>
        </w:rPr>
        <w:t>annexe 7</w:t>
      </w:r>
      <w:r>
        <w:rPr>
          <w:rFonts w:ascii="Arial" w:hAnsi="Arial" w:cs="Arial"/>
        </w:rPr>
        <w:t xml:space="preserve">. </w:t>
      </w:r>
    </w:p>
    <w:p w:rsidR="00703171" w:rsidRDefault="00703171" w:rsidP="00703171">
      <w:pPr>
        <w:spacing w:after="0" w:line="240" w:lineRule="auto"/>
        <w:jc w:val="both"/>
        <w:rPr>
          <w:rFonts w:ascii="Arial" w:hAnsi="Arial" w:cs="Arial"/>
        </w:rPr>
      </w:pPr>
    </w:p>
    <w:p w:rsidR="00703171" w:rsidRDefault="00703171" w:rsidP="00703171">
      <w:pPr>
        <w:spacing w:after="0" w:line="240" w:lineRule="auto"/>
        <w:jc w:val="both"/>
        <w:rPr>
          <w:rFonts w:ascii="Arial" w:hAnsi="Arial" w:cs="Arial"/>
          <w:u w:val="single"/>
        </w:rPr>
      </w:pPr>
      <w:r w:rsidRPr="00703171">
        <w:rPr>
          <w:rFonts w:ascii="Arial" w:hAnsi="Arial" w:cs="Arial"/>
          <w:u w:val="single"/>
        </w:rPr>
        <w:t>Groupe lycée professionnel :</w:t>
      </w:r>
    </w:p>
    <w:p w:rsidR="000B3320" w:rsidRDefault="000B3320" w:rsidP="00703171">
      <w:pPr>
        <w:spacing w:after="0" w:line="240" w:lineRule="auto"/>
        <w:jc w:val="both"/>
        <w:rPr>
          <w:rFonts w:ascii="Arial" w:hAnsi="Arial" w:cs="Arial"/>
        </w:rPr>
      </w:pPr>
      <w:r w:rsidRPr="000B3320">
        <w:rPr>
          <w:rFonts w:ascii="Arial" w:hAnsi="Arial" w:cs="Arial"/>
        </w:rPr>
        <w:t>Les enseignants ont échangé autour des éléments de pédagogie favorables à l’enseignement de la prévention des risques biologiques</w:t>
      </w:r>
      <w:r w:rsidR="00F34D4A">
        <w:rPr>
          <w:rFonts w:ascii="Arial" w:hAnsi="Arial" w:cs="Arial"/>
        </w:rPr>
        <w:t xml:space="preserve"> et ont identifié quelques freins possibles</w:t>
      </w:r>
      <w:r w:rsidRPr="000B3320">
        <w:rPr>
          <w:rFonts w:ascii="Arial" w:hAnsi="Arial" w:cs="Arial"/>
        </w:rPr>
        <w:t>.</w:t>
      </w:r>
      <w:r w:rsidR="00F34D4A">
        <w:rPr>
          <w:rFonts w:ascii="Arial" w:hAnsi="Arial" w:cs="Arial"/>
        </w:rPr>
        <w:t xml:space="preserve"> Il est remarqué que dans la grande majorité des cas, c’est le professeur de Prévention Santé Environnement qui prend en charge cet enseignement. Le travail en équipe est souhaitable ; il peut être contrarié par des cultures professionnelles différentes (CAP Boulanger, …). </w:t>
      </w:r>
    </w:p>
    <w:p w:rsidR="00F34D4A" w:rsidRPr="000B3320" w:rsidRDefault="00F34D4A" w:rsidP="00703171">
      <w:pPr>
        <w:spacing w:after="0" w:line="240" w:lineRule="auto"/>
        <w:jc w:val="both"/>
        <w:rPr>
          <w:rFonts w:ascii="Arial" w:hAnsi="Arial" w:cs="Arial"/>
        </w:rPr>
      </w:pPr>
      <w:r>
        <w:rPr>
          <w:rFonts w:ascii="Arial" w:hAnsi="Arial" w:cs="Arial"/>
        </w:rPr>
        <w:t xml:space="preserve">Les enseignants ont consigné toutes leurs remarques dans un document ressource intitulé : « Boite à outils pour l’enseignement de la prévention des risques biologiques » en </w:t>
      </w:r>
      <w:r w:rsidRPr="00F34D4A">
        <w:rPr>
          <w:rFonts w:ascii="Arial" w:hAnsi="Arial" w:cs="Arial"/>
          <w:b/>
          <w:i/>
          <w:color w:val="7030A0"/>
        </w:rPr>
        <w:t>annexe 8</w:t>
      </w:r>
      <w:r>
        <w:rPr>
          <w:rFonts w:ascii="Arial" w:hAnsi="Arial" w:cs="Arial"/>
        </w:rPr>
        <w:t>.</w:t>
      </w:r>
    </w:p>
    <w:p w:rsidR="009D4124" w:rsidRDefault="009D4124">
      <w:pPr>
        <w:rPr>
          <w:rFonts w:ascii="Arial" w:hAnsi="Arial" w:cs="Arial"/>
        </w:rPr>
      </w:pPr>
    </w:p>
    <w:p w:rsidR="002E53F4" w:rsidRPr="00B824E2" w:rsidRDefault="00751B70" w:rsidP="002E53F4">
      <w:pPr>
        <w:spacing w:after="0" w:line="240" w:lineRule="auto"/>
        <w:jc w:val="both"/>
        <w:rPr>
          <w:rFonts w:ascii="Arial" w:hAnsi="Arial" w:cs="Arial"/>
          <w:i/>
          <w:color w:val="FF0000"/>
        </w:rPr>
      </w:pPr>
      <w:r w:rsidRPr="00751B70">
        <w:rPr>
          <w:rFonts w:ascii="Arial" w:hAnsi="Arial" w:cs="Arial"/>
          <w:b/>
        </w:rPr>
        <w:t>Conclusion :</w:t>
      </w:r>
      <w:r w:rsidR="002E53F4" w:rsidRPr="002E53F4">
        <w:rPr>
          <w:rFonts w:ascii="Arial" w:hAnsi="Arial" w:cs="Arial"/>
          <w:i/>
          <w:color w:val="FF0000"/>
        </w:rPr>
        <w:t xml:space="preserve"> </w:t>
      </w:r>
    </w:p>
    <w:p w:rsidR="00E3482E" w:rsidRDefault="00E3482E" w:rsidP="0020770A">
      <w:pPr>
        <w:spacing w:after="0" w:line="240" w:lineRule="auto"/>
        <w:jc w:val="both"/>
        <w:rPr>
          <w:rFonts w:ascii="Arial" w:hAnsi="Arial" w:cs="Arial"/>
        </w:rPr>
      </w:pPr>
      <w:r>
        <w:rPr>
          <w:rFonts w:ascii="Arial" w:hAnsi="Arial" w:cs="Arial"/>
        </w:rPr>
        <w:t>A l’issue de cette journée de formation et compte tenu des échanges riches observés entre les enseignants des différentes disciplines, nous mettons à votre disposition une synthèse et des documents de travail à exploiter pour vos futures séquences.</w:t>
      </w:r>
    </w:p>
    <w:p w:rsidR="0020770A" w:rsidRDefault="0020770A" w:rsidP="0020770A">
      <w:pPr>
        <w:spacing w:line="240" w:lineRule="auto"/>
        <w:jc w:val="both"/>
        <w:rPr>
          <w:rFonts w:ascii="Arial" w:hAnsi="Arial" w:cs="Arial"/>
        </w:rPr>
      </w:pPr>
      <w:r>
        <w:rPr>
          <w:rFonts w:ascii="Arial" w:hAnsi="Arial" w:cs="Arial"/>
        </w:rPr>
        <w:t xml:space="preserve">Les professeurs présents à la formation sont invités à diffuser ces informations à leurs collègues en établissement et constituent les référents au niveau local. </w:t>
      </w:r>
    </w:p>
    <w:p w:rsidR="0020770A" w:rsidRDefault="0020770A" w:rsidP="0020770A">
      <w:pPr>
        <w:spacing w:line="240" w:lineRule="auto"/>
        <w:jc w:val="both"/>
        <w:rPr>
          <w:rFonts w:ascii="Arial" w:hAnsi="Arial" w:cs="Arial"/>
        </w:rPr>
      </w:pPr>
      <w:r>
        <w:rPr>
          <w:rFonts w:ascii="Arial" w:hAnsi="Arial" w:cs="Arial"/>
        </w:rPr>
        <w:t xml:space="preserve">Enfin, à l’instar de la démarche collaborative engagée entre les professeurs de LT et LP lors de la journée de travail, nous encourageons de telles collaborations par la suite. Des pistes ont été évoquées en annexe 7 et les coordonnées mail des participants sont indiquées à la fin de ce document. </w:t>
      </w:r>
    </w:p>
    <w:p w:rsidR="00E50563" w:rsidRPr="002E53F4" w:rsidRDefault="00E50563" w:rsidP="00E50563">
      <w:pPr>
        <w:spacing w:after="0" w:line="240" w:lineRule="auto"/>
        <w:jc w:val="both"/>
        <w:rPr>
          <w:rFonts w:ascii="Arial" w:hAnsi="Arial" w:cs="Arial"/>
          <w:i/>
          <w:color w:val="FF0000"/>
        </w:rPr>
      </w:pPr>
    </w:p>
    <w:tbl>
      <w:tblPr>
        <w:tblStyle w:val="Grilledutableau"/>
        <w:tblW w:w="9918" w:type="dxa"/>
        <w:tblLook w:val="04A0" w:firstRow="1" w:lastRow="0" w:firstColumn="1" w:lastColumn="0" w:noHBand="0" w:noVBand="1"/>
      </w:tblPr>
      <w:tblGrid>
        <w:gridCol w:w="472"/>
        <w:gridCol w:w="2900"/>
        <w:gridCol w:w="6546"/>
      </w:tblGrid>
      <w:tr w:rsidR="00113C15" w:rsidRPr="002E53F4" w:rsidTr="00E50563">
        <w:tc>
          <w:tcPr>
            <w:tcW w:w="508" w:type="dxa"/>
          </w:tcPr>
          <w:p w:rsidR="00E50563" w:rsidRPr="002E53F4" w:rsidRDefault="00E50563" w:rsidP="00633BBC">
            <w:pPr>
              <w:jc w:val="both"/>
              <w:rPr>
                <w:rFonts w:ascii="Arial" w:hAnsi="Arial" w:cs="Arial"/>
                <w:b/>
              </w:rPr>
            </w:pPr>
          </w:p>
        </w:tc>
        <w:tc>
          <w:tcPr>
            <w:tcW w:w="3284" w:type="dxa"/>
          </w:tcPr>
          <w:p w:rsidR="00E50563" w:rsidRPr="002E53F4" w:rsidRDefault="00E50563" w:rsidP="00633BBC">
            <w:pPr>
              <w:jc w:val="both"/>
              <w:rPr>
                <w:rFonts w:ascii="Arial" w:hAnsi="Arial" w:cs="Arial"/>
                <w:b/>
              </w:rPr>
            </w:pPr>
            <w:r w:rsidRPr="002E53F4">
              <w:rPr>
                <w:rFonts w:ascii="Arial" w:hAnsi="Arial" w:cs="Arial"/>
                <w:b/>
              </w:rPr>
              <w:t>Intitulé de l’annexe</w:t>
            </w:r>
          </w:p>
        </w:tc>
        <w:tc>
          <w:tcPr>
            <w:tcW w:w="6126" w:type="dxa"/>
          </w:tcPr>
          <w:p w:rsidR="00E50563" w:rsidRPr="002E53F4" w:rsidRDefault="00E50563" w:rsidP="00633BBC">
            <w:pPr>
              <w:jc w:val="both"/>
              <w:rPr>
                <w:rFonts w:ascii="Arial" w:hAnsi="Arial" w:cs="Arial"/>
                <w:b/>
              </w:rPr>
            </w:pPr>
            <w:r w:rsidRPr="002E53F4">
              <w:rPr>
                <w:rFonts w:ascii="Arial" w:hAnsi="Arial" w:cs="Arial"/>
                <w:b/>
              </w:rPr>
              <w:t>Nom du fichier</w:t>
            </w:r>
          </w:p>
        </w:tc>
      </w:tr>
      <w:tr w:rsidR="00113C15" w:rsidRPr="00F55B9A" w:rsidTr="00E50563">
        <w:trPr>
          <w:trHeight w:val="258"/>
        </w:trPr>
        <w:tc>
          <w:tcPr>
            <w:tcW w:w="508" w:type="dxa"/>
          </w:tcPr>
          <w:p w:rsidR="00E50563" w:rsidRDefault="00E50563" w:rsidP="00633BBC">
            <w:pPr>
              <w:jc w:val="both"/>
              <w:rPr>
                <w:rFonts w:ascii="Arial" w:hAnsi="Arial" w:cs="Arial"/>
              </w:rPr>
            </w:pPr>
            <w:r>
              <w:rPr>
                <w:rFonts w:ascii="Arial" w:hAnsi="Arial" w:cs="Arial"/>
              </w:rPr>
              <w:t>1</w:t>
            </w:r>
          </w:p>
        </w:tc>
        <w:tc>
          <w:tcPr>
            <w:tcW w:w="3284" w:type="dxa"/>
          </w:tcPr>
          <w:p w:rsidR="00E50563" w:rsidRPr="00B824E2" w:rsidRDefault="00E50563" w:rsidP="00633BBC">
            <w:pPr>
              <w:jc w:val="both"/>
              <w:rPr>
                <w:rFonts w:ascii="Arial" w:hAnsi="Arial" w:cs="Arial"/>
                <w:sz w:val="20"/>
                <w:szCs w:val="20"/>
              </w:rPr>
            </w:pPr>
            <w:r w:rsidRPr="00B824E2">
              <w:rPr>
                <w:rFonts w:ascii="Arial" w:hAnsi="Arial" w:cs="Arial"/>
                <w:sz w:val="20"/>
                <w:szCs w:val="20"/>
              </w:rPr>
              <w:t xml:space="preserve">Diaporama introductif de la journée de formation </w:t>
            </w:r>
          </w:p>
        </w:tc>
        <w:tc>
          <w:tcPr>
            <w:tcW w:w="6126" w:type="dxa"/>
          </w:tcPr>
          <w:p w:rsidR="00E50563" w:rsidRPr="00F55B9A" w:rsidRDefault="002E53F4" w:rsidP="00633BBC">
            <w:pPr>
              <w:jc w:val="both"/>
              <w:rPr>
                <w:rFonts w:ascii="Arial" w:hAnsi="Arial" w:cs="Arial"/>
              </w:rPr>
            </w:pPr>
            <w:r>
              <w:rPr>
                <w:noProof/>
                <w:lang w:eastAsia="fr-FR"/>
              </w:rPr>
              <w:drawing>
                <wp:inline distT="0" distB="0" distL="0" distR="0" wp14:anchorId="6E24DBAC" wp14:editId="21D1BCE7">
                  <wp:extent cx="2524125" cy="2381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24125" cy="238125"/>
                          </a:xfrm>
                          <a:prstGeom prst="rect">
                            <a:avLst/>
                          </a:prstGeom>
                        </pic:spPr>
                      </pic:pic>
                    </a:graphicData>
                  </a:graphic>
                </wp:inline>
              </w:drawing>
            </w:r>
          </w:p>
        </w:tc>
      </w:tr>
      <w:tr w:rsidR="00113C15" w:rsidTr="00E50563">
        <w:tc>
          <w:tcPr>
            <w:tcW w:w="508" w:type="dxa"/>
          </w:tcPr>
          <w:p w:rsidR="00E50563" w:rsidRDefault="00E50563" w:rsidP="00633BBC">
            <w:pPr>
              <w:jc w:val="both"/>
              <w:rPr>
                <w:rFonts w:ascii="Arial" w:hAnsi="Arial" w:cs="Arial"/>
              </w:rPr>
            </w:pPr>
            <w:r>
              <w:rPr>
                <w:rFonts w:ascii="Arial" w:hAnsi="Arial" w:cs="Arial"/>
              </w:rPr>
              <w:t>2</w:t>
            </w:r>
          </w:p>
        </w:tc>
        <w:tc>
          <w:tcPr>
            <w:tcW w:w="3284" w:type="dxa"/>
          </w:tcPr>
          <w:p w:rsidR="00E50563" w:rsidRPr="00B824E2" w:rsidRDefault="00E50563" w:rsidP="00633BBC">
            <w:pPr>
              <w:jc w:val="both"/>
              <w:rPr>
                <w:rFonts w:ascii="Arial" w:hAnsi="Arial" w:cs="Arial"/>
                <w:sz w:val="20"/>
                <w:szCs w:val="20"/>
              </w:rPr>
            </w:pPr>
            <w:r w:rsidRPr="00B824E2">
              <w:rPr>
                <w:rFonts w:ascii="Arial" w:hAnsi="Arial" w:cs="Arial"/>
                <w:sz w:val="20"/>
                <w:szCs w:val="20"/>
              </w:rPr>
              <w:t xml:space="preserve">Présentation du bac pro HPS ; objectifs, </w:t>
            </w:r>
            <w:proofErr w:type="gramStart"/>
            <w:r w:rsidRPr="00B824E2">
              <w:rPr>
                <w:rFonts w:ascii="Arial" w:hAnsi="Arial" w:cs="Arial"/>
                <w:sz w:val="20"/>
                <w:szCs w:val="20"/>
              </w:rPr>
              <w:t>contenus, ..</w:t>
            </w:r>
            <w:proofErr w:type="gramEnd"/>
          </w:p>
        </w:tc>
        <w:tc>
          <w:tcPr>
            <w:tcW w:w="6126" w:type="dxa"/>
          </w:tcPr>
          <w:p w:rsidR="00E50563" w:rsidRDefault="002E53F4" w:rsidP="00633BBC">
            <w:pPr>
              <w:jc w:val="both"/>
              <w:rPr>
                <w:rFonts w:ascii="Arial" w:hAnsi="Arial" w:cs="Arial"/>
              </w:rPr>
            </w:pPr>
            <w:r>
              <w:rPr>
                <w:noProof/>
                <w:lang w:eastAsia="fr-FR"/>
              </w:rPr>
              <w:drawing>
                <wp:inline distT="0" distB="0" distL="0" distR="0" wp14:anchorId="65A250E6" wp14:editId="568D866D">
                  <wp:extent cx="2266950" cy="2095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66950" cy="209550"/>
                          </a:xfrm>
                          <a:prstGeom prst="rect">
                            <a:avLst/>
                          </a:prstGeom>
                        </pic:spPr>
                      </pic:pic>
                    </a:graphicData>
                  </a:graphic>
                </wp:inline>
              </w:drawing>
            </w:r>
          </w:p>
        </w:tc>
      </w:tr>
      <w:tr w:rsidR="00113C15" w:rsidTr="00E50563">
        <w:tc>
          <w:tcPr>
            <w:tcW w:w="508" w:type="dxa"/>
          </w:tcPr>
          <w:p w:rsidR="00E50563" w:rsidRDefault="00E50563" w:rsidP="00633BBC">
            <w:pPr>
              <w:jc w:val="both"/>
              <w:rPr>
                <w:rFonts w:ascii="Arial" w:hAnsi="Arial" w:cs="Arial"/>
              </w:rPr>
            </w:pPr>
            <w:r>
              <w:rPr>
                <w:rFonts w:ascii="Arial" w:hAnsi="Arial" w:cs="Arial"/>
              </w:rPr>
              <w:t>3</w:t>
            </w:r>
          </w:p>
        </w:tc>
        <w:tc>
          <w:tcPr>
            <w:tcW w:w="3284" w:type="dxa"/>
          </w:tcPr>
          <w:p w:rsidR="00E50563" w:rsidRPr="00B824E2" w:rsidRDefault="00E50563" w:rsidP="00633BBC">
            <w:pPr>
              <w:jc w:val="both"/>
              <w:rPr>
                <w:rFonts w:ascii="Arial" w:hAnsi="Arial" w:cs="Arial"/>
                <w:sz w:val="20"/>
                <w:szCs w:val="20"/>
              </w:rPr>
            </w:pPr>
            <w:r w:rsidRPr="00B824E2">
              <w:rPr>
                <w:rFonts w:ascii="Arial" w:hAnsi="Arial" w:cs="Arial"/>
                <w:sz w:val="20"/>
                <w:szCs w:val="20"/>
              </w:rPr>
              <w:t>Protocoles à disposition des élèves dans la zone de lavage et fiches de traçabilité</w:t>
            </w:r>
          </w:p>
        </w:tc>
        <w:tc>
          <w:tcPr>
            <w:tcW w:w="6126" w:type="dxa"/>
          </w:tcPr>
          <w:p w:rsidR="00E50563" w:rsidRDefault="00E50563" w:rsidP="00633BBC">
            <w:pPr>
              <w:jc w:val="both"/>
              <w:rPr>
                <w:rFonts w:ascii="Arial" w:hAnsi="Arial" w:cs="Arial"/>
              </w:rPr>
            </w:pPr>
            <w:r>
              <w:rPr>
                <w:noProof/>
                <w:lang w:eastAsia="fr-FR"/>
              </w:rPr>
              <w:drawing>
                <wp:inline distT="0" distB="0" distL="0" distR="0" wp14:anchorId="66173B03" wp14:editId="243FE1C5">
                  <wp:extent cx="3743325" cy="9810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43325" cy="981075"/>
                          </a:xfrm>
                          <a:prstGeom prst="rect">
                            <a:avLst/>
                          </a:prstGeom>
                        </pic:spPr>
                      </pic:pic>
                    </a:graphicData>
                  </a:graphic>
                </wp:inline>
              </w:drawing>
            </w:r>
          </w:p>
        </w:tc>
      </w:tr>
      <w:tr w:rsidR="00113C15" w:rsidTr="00E50563">
        <w:tc>
          <w:tcPr>
            <w:tcW w:w="508" w:type="dxa"/>
          </w:tcPr>
          <w:p w:rsidR="00E50563" w:rsidRDefault="00E50563" w:rsidP="00633BBC">
            <w:pPr>
              <w:jc w:val="both"/>
              <w:rPr>
                <w:rFonts w:ascii="Arial" w:hAnsi="Arial" w:cs="Arial"/>
              </w:rPr>
            </w:pPr>
            <w:r>
              <w:rPr>
                <w:rFonts w:ascii="Arial" w:hAnsi="Arial" w:cs="Arial"/>
              </w:rPr>
              <w:t>4</w:t>
            </w:r>
          </w:p>
        </w:tc>
        <w:tc>
          <w:tcPr>
            <w:tcW w:w="3284" w:type="dxa"/>
          </w:tcPr>
          <w:p w:rsidR="00E50563" w:rsidRPr="00B824E2" w:rsidRDefault="00E50563" w:rsidP="00633BBC">
            <w:pPr>
              <w:jc w:val="both"/>
              <w:rPr>
                <w:rFonts w:ascii="Arial" w:hAnsi="Arial" w:cs="Arial"/>
                <w:sz w:val="20"/>
                <w:szCs w:val="20"/>
              </w:rPr>
            </w:pPr>
            <w:r w:rsidRPr="00B824E2">
              <w:rPr>
                <w:rFonts w:ascii="Arial" w:hAnsi="Arial" w:cs="Arial"/>
                <w:sz w:val="20"/>
                <w:szCs w:val="20"/>
              </w:rPr>
              <w:t>Mise en situation d’un accident survenu à la réception, en stérilisation</w:t>
            </w:r>
          </w:p>
        </w:tc>
        <w:tc>
          <w:tcPr>
            <w:tcW w:w="6126" w:type="dxa"/>
          </w:tcPr>
          <w:p w:rsidR="00E50563" w:rsidRDefault="00E50563" w:rsidP="00633BBC">
            <w:pPr>
              <w:jc w:val="both"/>
              <w:rPr>
                <w:rFonts w:ascii="Arial" w:hAnsi="Arial" w:cs="Arial"/>
              </w:rPr>
            </w:pPr>
            <w:r>
              <w:rPr>
                <w:noProof/>
                <w:lang w:eastAsia="fr-FR"/>
              </w:rPr>
              <w:drawing>
                <wp:inline distT="0" distB="0" distL="0" distR="0" wp14:anchorId="41C509D3" wp14:editId="3F16B387">
                  <wp:extent cx="1143000" cy="2095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43000" cy="209550"/>
                          </a:xfrm>
                          <a:prstGeom prst="rect">
                            <a:avLst/>
                          </a:prstGeom>
                        </pic:spPr>
                      </pic:pic>
                    </a:graphicData>
                  </a:graphic>
                </wp:inline>
              </w:drawing>
            </w:r>
          </w:p>
        </w:tc>
      </w:tr>
      <w:tr w:rsidR="00113C15" w:rsidTr="00E50563">
        <w:tc>
          <w:tcPr>
            <w:tcW w:w="508" w:type="dxa"/>
          </w:tcPr>
          <w:p w:rsidR="00E50563" w:rsidRDefault="00E50563" w:rsidP="00633BBC">
            <w:pPr>
              <w:jc w:val="both"/>
              <w:rPr>
                <w:rFonts w:ascii="Arial" w:hAnsi="Arial" w:cs="Arial"/>
              </w:rPr>
            </w:pPr>
            <w:r>
              <w:rPr>
                <w:rFonts w:ascii="Arial" w:hAnsi="Arial" w:cs="Arial"/>
              </w:rPr>
              <w:t>5</w:t>
            </w:r>
          </w:p>
        </w:tc>
        <w:tc>
          <w:tcPr>
            <w:tcW w:w="3284" w:type="dxa"/>
          </w:tcPr>
          <w:p w:rsidR="00E50563" w:rsidRPr="00B824E2" w:rsidRDefault="00E50563" w:rsidP="00633BBC">
            <w:pPr>
              <w:jc w:val="both"/>
              <w:rPr>
                <w:rFonts w:ascii="Arial" w:hAnsi="Arial" w:cs="Arial"/>
                <w:sz w:val="20"/>
                <w:szCs w:val="20"/>
              </w:rPr>
            </w:pPr>
            <w:r w:rsidRPr="00B824E2">
              <w:rPr>
                <w:rFonts w:ascii="Arial" w:hAnsi="Arial" w:cs="Arial"/>
                <w:sz w:val="20"/>
                <w:szCs w:val="20"/>
              </w:rPr>
              <w:t>Travaux de groupe et mise en commun</w:t>
            </w:r>
          </w:p>
        </w:tc>
        <w:tc>
          <w:tcPr>
            <w:tcW w:w="6126" w:type="dxa"/>
          </w:tcPr>
          <w:p w:rsidR="00E50563" w:rsidRDefault="002E53F4" w:rsidP="00B824E2">
            <w:pPr>
              <w:jc w:val="both"/>
              <w:rPr>
                <w:rFonts w:ascii="Arial" w:hAnsi="Arial" w:cs="Arial"/>
              </w:rPr>
            </w:pPr>
            <w:r>
              <w:rPr>
                <w:noProof/>
                <w:lang w:eastAsia="fr-FR"/>
              </w:rPr>
              <w:drawing>
                <wp:inline distT="0" distB="0" distL="0" distR="0" wp14:anchorId="020F1073" wp14:editId="5F5F2C9B">
                  <wp:extent cx="1762125" cy="190500"/>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62125" cy="190500"/>
                          </a:xfrm>
                          <a:prstGeom prst="rect">
                            <a:avLst/>
                          </a:prstGeom>
                        </pic:spPr>
                      </pic:pic>
                    </a:graphicData>
                  </a:graphic>
                </wp:inline>
              </w:drawing>
            </w:r>
          </w:p>
        </w:tc>
      </w:tr>
      <w:tr w:rsidR="00113C15" w:rsidTr="00E50563">
        <w:tc>
          <w:tcPr>
            <w:tcW w:w="508" w:type="dxa"/>
          </w:tcPr>
          <w:p w:rsidR="00E50563" w:rsidRDefault="00E50563" w:rsidP="00633BBC">
            <w:pPr>
              <w:jc w:val="both"/>
              <w:rPr>
                <w:rFonts w:ascii="Arial" w:hAnsi="Arial" w:cs="Arial"/>
              </w:rPr>
            </w:pPr>
            <w:r>
              <w:rPr>
                <w:rFonts w:ascii="Arial" w:hAnsi="Arial" w:cs="Arial"/>
              </w:rPr>
              <w:t>6</w:t>
            </w:r>
          </w:p>
        </w:tc>
        <w:tc>
          <w:tcPr>
            <w:tcW w:w="3284" w:type="dxa"/>
          </w:tcPr>
          <w:p w:rsidR="00E50563" w:rsidRPr="00B824E2" w:rsidRDefault="00113C15" w:rsidP="00113C15">
            <w:pPr>
              <w:jc w:val="both"/>
              <w:rPr>
                <w:rFonts w:ascii="Arial" w:hAnsi="Arial" w:cs="Arial"/>
                <w:sz w:val="20"/>
                <w:szCs w:val="20"/>
              </w:rPr>
            </w:pPr>
            <w:r>
              <w:rPr>
                <w:rFonts w:ascii="Arial" w:hAnsi="Arial" w:cs="Arial"/>
                <w:sz w:val="20"/>
                <w:szCs w:val="20"/>
              </w:rPr>
              <w:t xml:space="preserve">Témoignages et retours sur expérience </w:t>
            </w:r>
            <w:r w:rsidR="00E50563" w:rsidRPr="00B824E2">
              <w:rPr>
                <w:rFonts w:ascii="Arial" w:hAnsi="Arial" w:cs="Arial"/>
                <w:sz w:val="20"/>
                <w:szCs w:val="20"/>
              </w:rPr>
              <w:t xml:space="preserve">en LT et LP </w:t>
            </w:r>
          </w:p>
        </w:tc>
        <w:tc>
          <w:tcPr>
            <w:tcW w:w="6126" w:type="dxa"/>
          </w:tcPr>
          <w:p w:rsidR="00E50563" w:rsidRDefault="00113C15" w:rsidP="00633BBC">
            <w:pPr>
              <w:jc w:val="both"/>
              <w:rPr>
                <w:rFonts w:ascii="Arial" w:hAnsi="Arial" w:cs="Arial"/>
              </w:rPr>
            </w:pPr>
            <w:r>
              <w:rPr>
                <w:noProof/>
                <w:lang w:eastAsia="fr-FR"/>
              </w:rPr>
              <w:drawing>
                <wp:inline distT="0" distB="0" distL="0" distR="0" wp14:anchorId="7372135D" wp14:editId="79A7E4F9">
                  <wp:extent cx="3819525" cy="390525"/>
                  <wp:effectExtent l="0" t="0" r="9525"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19525" cy="390525"/>
                          </a:xfrm>
                          <a:prstGeom prst="rect">
                            <a:avLst/>
                          </a:prstGeom>
                        </pic:spPr>
                      </pic:pic>
                    </a:graphicData>
                  </a:graphic>
                </wp:inline>
              </w:drawing>
            </w:r>
          </w:p>
        </w:tc>
      </w:tr>
      <w:tr w:rsidR="00113C15" w:rsidTr="00E50563">
        <w:tc>
          <w:tcPr>
            <w:tcW w:w="508" w:type="dxa"/>
          </w:tcPr>
          <w:p w:rsidR="00113C15" w:rsidRDefault="00113C15" w:rsidP="00633BBC">
            <w:pPr>
              <w:jc w:val="both"/>
              <w:rPr>
                <w:rFonts w:ascii="Arial" w:hAnsi="Arial" w:cs="Arial"/>
              </w:rPr>
            </w:pPr>
            <w:r>
              <w:rPr>
                <w:rFonts w:ascii="Arial" w:hAnsi="Arial" w:cs="Arial"/>
              </w:rPr>
              <w:t>7</w:t>
            </w:r>
          </w:p>
        </w:tc>
        <w:tc>
          <w:tcPr>
            <w:tcW w:w="3284" w:type="dxa"/>
          </w:tcPr>
          <w:p w:rsidR="00113C15" w:rsidRPr="00B824E2" w:rsidRDefault="00113C15" w:rsidP="00113C15">
            <w:pPr>
              <w:jc w:val="both"/>
              <w:rPr>
                <w:rFonts w:ascii="Arial" w:hAnsi="Arial" w:cs="Arial"/>
                <w:sz w:val="20"/>
                <w:szCs w:val="20"/>
              </w:rPr>
            </w:pPr>
            <w:r>
              <w:rPr>
                <w:rFonts w:ascii="Arial" w:hAnsi="Arial" w:cs="Arial"/>
                <w:sz w:val="20"/>
                <w:szCs w:val="20"/>
              </w:rPr>
              <w:t>Bonnes pratiques et pistes au lycée technologique</w:t>
            </w:r>
          </w:p>
        </w:tc>
        <w:tc>
          <w:tcPr>
            <w:tcW w:w="6126" w:type="dxa"/>
          </w:tcPr>
          <w:p w:rsidR="00113C15" w:rsidRDefault="00113C15" w:rsidP="00B824E2">
            <w:pPr>
              <w:jc w:val="both"/>
              <w:rPr>
                <w:rFonts w:ascii="Arial" w:hAnsi="Arial" w:cs="Arial"/>
              </w:rPr>
            </w:pPr>
            <w:r>
              <w:rPr>
                <w:noProof/>
                <w:lang w:eastAsia="fr-FR"/>
              </w:rPr>
              <w:drawing>
                <wp:inline distT="0" distB="0" distL="0" distR="0" wp14:anchorId="3BCF167D" wp14:editId="5588BBA5">
                  <wp:extent cx="2886075" cy="190500"/>
                  <wp:effectExtent l="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86075" cy="190500"/>
                          </a:xfrm>
                          <a:prstGeom prst="rect">
                            <a:avLst/>
                          </a:prstGeom>
                        </pic:spPr>
                      </pic:pic>
                    </a:graphicData>
                  </a:graphic>
                </wp:inline>
              </w:drawing>
            </w:r>
          </w:p>
        </w:tc>
      </w:tr>
      <w:tr w:rsidR="00113C15" w:rsidTr="00E50563">
        <w:tc>
          <w:tcPr>
            <w:tcW w:w="508" w:type="dxa"/>
          </w:tcPr>
          <w:p w:rsidR="00E50563" w:rsidRDefault="00113C15" w:rsidP="00633BBC">
            <w:pPr>
              <w:jc w:val="both"/>
              <w:rPr>
                <w:rFonts w:ascii="Arial" w:hAnsi="Arial" w:cs="Arial"/>
              </w:rPr>
            </w:pPr>
            <w:r>
              <w:rPr>
                <w:rFonts w:ascii="Arial" w:hAnsi="Arial" w:cs="Arial"/>
              </w:rPr>
              <w:t>8</w:t>
            </w:r>
          </w:p>
        </w:tc>
        <w:tc>
          <w:tcPr>
            <w:tcW w:w="3284" w:type="dxa"/>
          </w:tcPr>
          <w:p w:rsidR="00E50563" w:rsidRPr="00B824E2" w:rsidRDefault="00113C15" w:rsidP="00113C15">
            <w:pPr>
              <w:jc w:val="both"/>
              <w:rPr>
                <w:rFonts w:ascii="Arial" w:hAnsi="Arial" w:cs="Arial"/>
                <w:sz w:val="20"/>
                <w:szCs w:val="20"/>
              </w:rPr>
            </w:pPr>
            <w:r>
              <w:rPr>
                <w:rFonts w:ascii="Arial" w:hAnsi="Arial" w:cs="Arial"/>
                <w:sz w:val="20"/>
                <w:szCs w:val="20"/>
              </w:rPr>
              <w:t>Boîte à outils élaborée</w:t>
            </w:r>
            <w:r w:rsidR="00B824E2" w:rsidRPr="00B824E2">
              <w:rPr>
                <w:rFonts w:ascii="Arial" w:hAnsi="Arial" w:cs="Arial"/>
                <w:sz w:val="20"/>
                <w:szCs w:val="20"/>
              </w:rPr>
              <w:t xml:space="preserve"> par les professeurs de lycée professionnel </w:t>
            </w:r>
          </w:p>
        </w:tc>
        <w:tc>
          <w:tcPr>
            <w:tcW w:w="6126" w:type="dxa"/>
          </w:tcPr>
          <w:p w:rsidR="00E50563" w:rsidRDefault="00113C15" w:rsidP="00B824E2">
            <w:pPr>
              <w:jc w:val="both"/>
              <w:rPr>
                <w:rFonts w:ascii="Arial" w:hAnsi="Arial" w:cs="Arial"/>
              </w:rPr>
            </w:pPr>
            <w:r>
              <w:rPr>
                <w:noProof/>
                <w:lang w:eastAsia="fr-FR"/>
              </w:rPr>
              <w:drawing>
                <wp:inline distT="0" distB="0" distL="0" distR="0" wp14:anchorId="05539FAB" wp14:editId="25896A16">
                  <wp:extent cx="4019550" cy="828675"/>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19550" cy="828675"/>
                          </a:xfrm>
                          <a:prstGeom prst="rect">
                            <a:avLst/>
                          </a:prstGeom>
                        </pic:spPr>
                      </pic:pic>
                    </a:graphicData>
                  </a:graphic>
                </wp:inline>
              </w:drawing>
            </w:r>
          </w:p>
        </w:tc>
      </w:tr>
    </w:tbl>
    <w:p w:rsidR="00F01C11" w:rsidRDefault="00F01C11" w:rsidP="00E50563">
      <w:pPr>
        <w:spacing w:after="0" w:line="240" w:lineRule="auto"/>
        <w:jc w:val="both"/>
        <w:rPr>
          <w:rFonts w:ascii="Arial" w:hAnsi="Arial" w:cs="Arial"/>
        </w:rPr>
        <w:sectPr w:rsidR="00F01C11" w:rsidSect="00751B70">
          <w:pgSz w:w="11906" w:h="16838"/>
          <w:pgMar w:top="851" w:right="849" w:bottom="1417" w:left="1134" w:header="708" w:footer="708" w:gutter="0"/>
          <w:cols w:space="708"/>
          <w:docGrid w:linePitch="360"/>
        </w:sectPr>
      </w:pPr>
    </w:p>
    <w:p w:rsidR="00F01C11" w:rsidRPr="00B824E2" w:rsidRDefault="00F01C11" w:rsidP="00B824E2">
      <w:pPr>
        <w:spacing w:after="0" w:line="240" w:lineRule="auto"/>
        <w:ind w:left="-142" w:hanging="142"/>
        <w:jc w:val="both"/>
        <w:rPr>
          <w:rFonts w:ascii="Arial" w:hAnsi="Arial" w:cs="Arial"/>
          <w:b/>
        </w:rPr>
      </w:pPr>
      <w:r w:rsidRPr="00B824E2">
        <w:rPr>
          <w:rFonts w:ascii="Arial" w:hAnsi="Arial" w:cs="Arial"/>
          <w:b/>
        </w:rPr>
        <w:t xml:space="preserve">Liste des professeurs ayant participé à la formation, présentée selon les groupes de travail mixtes </w:t>
      </w:r>
      <w:r w:rsidR="00B824E2" w:rsidRPr="00B824E2">
        <w:rPr>
          <w:rFonts w:ascii="Arial" w:hAnsi="Arial" w:cs="Arial"/>
          <w:b/>
        </w:rPr>
        <w:t>constitués pour les travaux de la matinée</w:t>
      </w:r>
    </w:p>
    <w:p w:rsidR="00F01C11" w:rsidRDefault="00F01C11" w:rsidP="00E50563">
      <w:pPr>
        <w:spacing w:after="0" w:line="240" w:lineRule="auto"/>
        <w:jc w:val="both"/>
        <w:rPr>
          <w:rFonts w:ascii="Arial" w:hAnsi="Arial" w:cs="Arial"/>
        </w:rPr>
      </w:pPr>
    </w:p>
    <w:p w:rsidR="00B824E2" w:rsidRDefault="00B824E2" w:rsidP="00E50563">
      <w:pPr>
        <w:spacing w:after="0" w:line="240" w:lineRule="auto"/>
        <w:jc w:val="both"/>
        <w:rPr>
          <w:rFonts w:ascii="Arial" w:hAnsi="Arial" w:cs="Arial"/>
        </w:rPr>
      </w:pPr>
    </w:p>
    <w:tbl>
      <w:tblPr>
        <w:tblW w:w="14986" w:type="dxa"/>
        <w:tblInd w:w="-527" w:type="dxa"/>
        <w:tblCellMar>
          <w:left w:w="70" w:type="dxa"/>
          <w:right w:w="70" w:type="dxa"/>
        </w:tblCellMar>
        <w:tblLook w:val="04A0" w:firstRow="1" w:lastRow="0" w:firstColumn="1" w:lastColumn="0" w:noHBand="0" w:noVBand="1"/>
      </w:tblPr>
      <w:tblGrid>
        <w:gridCol w:w="808"/>
        <w:gridCol w:w="560"/>
        <w:gridCol w:w="1552"/>
        <w:gridCol w:w="1870"/>
        <w:gridCol w:w="1838"/>
        <w:gridCol w:w="1871"/>
        <w:gridCol w:w="3823"/>
        <w:gridCol w:w="562"/>
        <w:gridCol w:w="2102"/>
      </w:tblGrid>
      <w:tr w:rsidR="00F01C11" w:rsidRPr="00F01C11" w:rsidTr="00780B13">
        <w:trPr>
          <w:trHeight w:val="255"/>
        </w:trPr>
        <w:tc>
          <w:tcPr>
            <w:tcW w:w="808" w:type="dxa"/>
            <w:tcBorders>
              <w:top w:val="nil"/>
              <w:left w:val="nil"/>
              <w:bottom w:val="nil"/>
              <w:right w:val="nil"/>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b/>
                <w:bCs/>
                <w:sz w:val="20"/>
                <w:szCs w:val="20"/>
                <w:lang w:eastAsia="fr-FR"/>
              </w:rPr>
            </w:pPr>
            <w:r w:rsidRPr="00F01C11">
              <w:rPr>
                <w:rFonts w:ascii="Arial" w:eastAsia="Times New Roman" w:hAnsi="Arial" w:cs="Arial"/>
                <w:b/>
                <w:bCs/>
                <w:sz w:val="20"/>
                <w:szCs w:val="20"/>
                <w:lang w:eastAsia="fr-FR"/>
              </w:rPr>
              <w:t>Niveau</w:t>
            </w:r>
          </w:p>
        </w:tc>
        <w:tc>
          <w:tcPr>
            <w:tcW w:w="560" w:type="dxa"/>
            <w:tcBorders>
              <w:top w:val="nil"/>
              <w:left w:val="nil"/>
              <w:bottom w:val="nil"/>
              <w:right w:val="nil"/>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b/>
                <w:bCs/>
                <w:sz w:val="20"/>
                <w:szCs w:val="20"/>
                <w:lang w:eastAsia="fr-FR"/>
              </w:rPr>
            </w:pPr>
          </w:p>
        </w:tc>
        <w:tc>
          <w:tcPr>
            <w:tcW w:w="1552" w:type="dxa"/>
            <w:tcBorders>
              <w:top w:val="nil"/>
              <w:left w:val="nil"/>
              <w:bottom w:val="nil"/>
              <w:right w:val="nil"/>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b/>
                <w:bCs/>
                <w:sz w:val="20"/>
                <w:szCs w:val="20"/>
                <w:lang w:eastAsia="fr-FR"/>
              </w:rPr>
            </w:pPr>
            <w:r w:rsidRPr="00F01C11">
              <w:rPr>
                <w:rFonts w:ascii="Arial" w:eastAsia="Times New Roman" w:hAnsi="Arial" w:cs="Arial"/>
                <w:b/>
                <w:bCs/>
                <w:sz w:val="20"/>
                <w:szCs w:val="20"/>
                <w:lang w:eastAsia="fr-FR"/>
              </w:rPr>
              <w:t>NOM</w:t>
            </w:r>
          </w:p>
        </w:tc>
        <w:tc>
          <w:tcPr>
            <w:tcW w:w="1870" w:type="dxa"/>
            <w:tcBorders>
              <w:top w:val="nil"/>
              <w:left w:val="nil"/>
              <w:bottom w:val="nil"/>
              <w:right w:val="nil"/>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b/>
                <w:bCs/>
                <w:sz w:val="20"/>
                <w:szCs w:val="20"/>
                <w:lang w:eastAsia="fr-FR"/>
              </w:rPr>
            </w:pPr>
            <w:r w:rsidRPr="00F01C11">
              <w:rPr>
                <w:rFonts w:ascii="Arial" w:eastAsia="Times New Roman" w:hAnsi="Arial" w:cs="Arial"/>
                <w:b/>
                <w:bCs/>
                <w:sz w:val="20"/>
                <w:szCs w:val="20"/>
                <w:lang w:eastAsia="fr-FR"/>
              </w:rPr>
              <w:t>PRENOM</w:t>
            </w:r>
          </w:p>
        </w:tc>
        <w:tc>
          <w:tcPr>
            <w:tcW w:w="1838" w:type="dxa"/>
            <w:tcBorders>
              <w:top w:val="nil"/>
              <w:left w:val="nil"/>
              <w:bottom w:val="nil"/>
              <w:right w:val="nil"/>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b/>
                <w:bCs/>
                <w:sz w:val="20"/>
                <w:szCs w:val="20"/>
                <w:lang w:eastAsia="fr-FR"/>
              </w:rPr>
            </w:pPr>
            <w:r w:rsidRPr="00F01C11">
              <w:rPr>
                <w:rFonts w:ascii="Arial" w:eastAsia="Times New Roman" w:hAnsi="Arial" w:cs="Arial"/>
                <w:b/>
                <w:bCs/>
                <w:sz w:val="20"/>
                <w:szCs w:val="20"/>
                <w:lang w:eastAsia="fr-FR"/>
              </w:rPr>
              <w:t>Lycée</w:t>
            </w:r>
          </w:p>
        </w:tc>
        <w:tc>
          <w:tcPr>
            <w:tcW w:w="1871" w:type="dxa"/>
            <w:tcBorders>
              <w:top w:val="nil"/>
              <w:left w:val="nil"/>
              <w:bottom w:val="nil"/>
              <w:right w:val="nil"/>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b/>
                <w:bCs/>
                <w:sz w:val="20"/>
                <w:szCs w:val="20"/>
                <w:lang w:eastAsia="fr-FR"/>
              </w:rPr>
            </w:pPr>
            <w:r w:rsidRPr="00F01C11">
              <w:rPr>
                <w:rFonts w:ascii="Arial" w:eastAsia="Times New Roman" w:hAnsi="Arial" w:cs="Arial"/>
                <w:b/>
                <w:bCs/>
                <w:sz w:val="20"/>
                <w:szCs w:val="20"/>
                <w:lang w:eastAsia="fr-FR"/>
              </w:rPr>
              <w:t>VILLE</w:t>
            </w:r>
          </w:p>
        </w:tc>
        <w:tc>
          <w:tcPr>
            <w:tcW w:w="3823" w:type="dxa"/>
            <w:tcBorders>
              <w:top w:val="nil"/>
              <w:left w:val="nil"/>
              <w:bottom w:val="nil"/>
              <w:right w:val="nil"/>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b/>
                <w:bCs/>
                <w:sz w:val="20"/>
                <w:szCs w:val="20"/>
                <w:lang w:eastAsia="fr-FR"/>
              </w:rPr>
            </w:pPr>
            <w:r w:rsidRPr="00F01C11">
              <w:rPr>
                <w:rFonts w:ascii="Arial" w:eastAsia="Times New Roman" w:hAnsi="Arial" w:cs="Arial"/>
                <w:b/>
                <w:bCs/>
                <w:sz w:val="20"/>
                <w:szCs w:val="20"/>
                <w:lang w:eastAsia="fr-FR"/>
              </w:rPr>
              <w:t>Mails</w:t>
            </w:r>
          </w:p>
        </w:tc>
        <w:tc>
          <w:tcPr>
            <w:tcW w:w="562" w:type="dxa"/>
            <w:tcBorders>
              <w:top w:val="nil"/>
              <w:left w:val="nil"/>
              <w:bottom w:val="nil"/>
              <w:right w:val="nil"/>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b/>
                <w:bCs/>
                <w:sz w:val="20"/>
                <w:szCs w:val="20"/>
                <w:lang w:eastAsia="fr-FR"/>
              </w:rPr>
            </w:pPr>
            <w:proofErr w:type="spellStart"/>
            <w:r>
              <w:rPr>
                <w:rFonts w:ascii="Arial" w:eastAsia="Times New Roman" w:hAnsi="Arial" w:cs="Arial"/>
                <w:b/>
                <w:bCs/>
                <w:sz w:val="20"/>
                <w:szCs w:val="20"/>
                <w:lang w:eastAsia="fr-FR"/>
              </w:rPr>
              <w:t>G</w:t>
            </w:r>
            <w:r w:rsidRPr="00F01C11">
              <w:rPr>
                <w:rFonts w:ascii="Arial" w:eastAsia="Times New Roman" w:hAnsi="Arial" w:cs="Arial"/>
                <w:b/>
                <w:bCs/>
                <w:sz w:val="20"/>
                <w:szCs w:val="20"/>
                <w:lang w:eastAsia="fr-FR"/>
              </w:rPr>
              <w:t>pe</w:t>
            </w:r>
            <w:proofErr w:type="spellEnd"/>
          </w:p>
        </w:tc>
        <w:tc>
          <w:tcPr>
            <w:tcW w:w="2102" w:type="dxa"/>
            <w:tcBorders>
              <w:top w:val="nil"/>
              <w:left w:val="nil"/>
              <w:bottom w:val="nil"/>
              <w:right w:val="nil"/>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b/>
                <w:bCs/>
                <w:sz w:val="20"/>
                <w:szCs w:val="20"/>
                <w:lang w:eastAsia="fr-FR"/>
              </w:rPr>
            </w:pPr>
            <w:r w:rsidRPr="00F01C11">
              <w:rPr>
                <w:rFonts w:ascii="Arial" w:eastAsia="Times New Roman" w:hAnsi="Arial" w:cs="Arial"/>
                <w:b/>
                <w:bCs/>
                <w:sz w:val="20"/>
                <w:szCs w:val="20"/>
                <w:lang w:eastAsia="fr-FR"/>
              </w:rPr>
              <w:t>sections</w:t>
            </w:r>
          </w:p>
        </w:tc>
      </w:tr>
      <w:tr w:rsidR="00F01C11" w:rsidRPr="00F01C11" w:rsidTr="00780B13">
        <w:trPr>
          <w:trHeight w:val="255"/>
        </w:trPr>
        <w:tc>
          <w:tcPr>
            <w:tcW w:w="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jc w:val="center"/>
              <w:rPr>
                <w:rFonts w:ascii="Arial" w:eastAsia="Times New Roman" w:hAnsi="Arial" w:cs="Arial"/>
                <w:i/>
                <w:iCs/>
                <w:sz w:val="20"/>
                <w:szCs w:val="20"/>
                <w:lang w:eastAsia="fr-FR"/>
              </w:rPr>
            </w:pPr>
            <w:r w:rsidRPr="00F01C11">
              <w:rPr>
                <w:rFonts w:ascii="Arial" w:eastAsia="Times New Roman" w:hAnsi="Arial" w:cs="Arial"/>
                <w:i/>
                <w:iCs/>
                <w:sz w:val="20"/>
                <w:szCs w:val="20"/>
                <w:lang w:eastAsia="fr-FR"/>
              </w:rPr>
              <w:t>Techno</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MM</w:t>
            </w:r>
          </w:p>
        </w:tc>
        <w:tc>
          <w:tcPr>
            <w:tcW w:w="1552" w:type="dxa"/>
            <w:tcBorders>
              <w:top w:val="single" w:sz="4" w:space="0" w:color="auto"/>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DANIEL</w:t>
            </w:r>
          </w:p>
        </w:tc>
        <w:tc>
          <w:tcPr>
            <w:tcW w:w="1870" w:type="dxa"/>
            <w:tcBorders>
              <w:top w:val="single" w:sz="4" w:space="0" w:color="auto"/>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FLORENCE</w:t>
            </w:r>
          </w:p>
        </w:tc>
        <w:tc>
          <w:tcPr>
            <w:tcW w:w="1838" w:type="dxa"/>
            <w:tcBorders>
              <w:top w:val="single" w:sz="4" w:space="0" w:color="auto"/>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proofErr w:type="spellStart"/>
            <w:r w:rsidRPr="00F01C11">
              <w:rPr>
                <w:rFonts w:ascii="Arial" w:eastAsia="Times New Roman" w:hAnsi="Arial" w:cs="Arial"/>
                <w:sz w:val="20"/>
                <w:szCs w:val="20"/>
                <w:lang w:eastAsia="fr-FR"/>
              </w:rPr>
              <w:t>arthur</w:t>
            </w:r>
            <w:proofErr w:type="spellEnd"/>
            <w:r w:rsidRPr="00F01C11">
              <w:rPr>
                <w:rFonts w:ascii="Arial" w:eastAsia="Times New Roman" w:hAnsi="Arial" w:cs="Arial"/>
                <w:sz w:val="20"/>
                <w:szCs w:val="20"/>
                <w:lang w:eastAsia="fr-FR"/>
              </w:rPr>
              <w:t xml:space="preserve"> </w:t>
            </w:r>
            <w:proofErr w:type="spellStart"/>
            <w:r w:rsidRPr="00F01C11">
              <w:rPr>
                <w:rFonts w:ascii="Arial" w:eastAsia="Times New Roman" w:hAnsi="Arial" w:cs="Arial"/>
                <w:sz w:val="20"/>
                <w:szCs w:val="20"/>
                <w:lang w:eastAsia="fr-FR"/>
              </w:rPr>
              <w:t>varoquaux</w:t>
            </w:r>
            <w:proofErr w:type="spellEnd"/>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TOMBLAINE</w:t>
            </w:r>
          </w:p>
        </w:tc>
        <w:tc>
          <w:tcPr>
            <w:tcW w:w="3823" w:type="dxa"/>
            <w:tcBorders>
              <w:top w:val="single" w:sz="4" w:space="0" w:color="auto"/>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Florence.Daniel@ac-nancy-metz.fr</w:t>
            </w:r>
          </w:p>
        </w:tc>
        <w:tc>
          <w:tcPr>
            <w:tcW w:w="562" w:type="dxa"/>
            <w:tcBorders>
              <w:top w:val="single" w:sz="4" w:space="0" w:color="auto"/>
              <w:left w:val="nil"/>
              <w:bottom w:val="single" w:sz="4" w:space="0" w:color="auto"/>
              <w:right w:val="single" w:sz="4" w:space="0" w:color="auto"/>
            </w:tcBorders>
            <w:shd w:val="clear" w:color="000000" w:fill="FFFFFF"/>
            <w:noWrap/>
            <w:vAlign w:val="bottom"/>
            <w:hideMark/>
          </w:tcPr>
          <w:p w:rsidR="00F01C11" w:rsidRPr="00F01C11" w:rsidRDefault="00F01C11" w:rsidP="00780B13">
            <w:pPr>
              <w:spacing w:after="0" w:line="240" w:lineRule="auto"/>
              <w:jc w:val="center"/>
              <w:rPr>
                <w:rFonts w:ascii="Arial" w:eastAsia="Times New Roman" w:hAnsi="Arial" w:cs="Arial"/>
                <w:sz w:val="20"/>
                <w:szCs w:val="20"/>
                <w:lang w:eastAsia="fr-FR"/>
              </w:rPr>
            </w:pPr>
            <w:r w:rsidRPr="00F01C11">
              <w:rPr>
                <w:rFonts w:ascii="Arial" w:eastAsia="Times New Roman" w:hAnsi="Arial" w:cs="Arial"/>
                <w:sz w:val="20"/>
                <w:szCs w:val="20"/>
                <w:lang w:eastAsia="fr-FR"/>
              </w:rPr>
              <w:t>1</w:t>
            </w:r>
          </w:p>
        </w:tc>
        <w:tc>
          <w:tcPr>
            <w:tcW w:w="2102" w:type="dxa"/>
            <w:tcBorders>
              <w:top w:val="single" w:sz="4" w:space="0" w:color="auto"/>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bac STL</w:t>
            </w:r>
            <w:r>
              <w:rPr>
                <w:rFonts w:ascii="Arial" w:eastAsia="Times New Roman" w:hAnsi="Arial" w:cs="Arial"/>
                <w:sz w:val="20"/>
                <w:szCs w:val="20"/>
                <w:lang w:eastAsia="fr-FR"/>
              </w:rPr>
              <w:t>, BTS ABM</w:t>
            </w:r>
          </w:p>
        </w:tc>
      </w:tr>
      <w:tr w:rsidR="00F01C11" w:rsidRPr="00F01C11" w:rsidTr="00780B13">
        <w:trPr>
          <w:trHeight w:val="255"/>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jc w:val="center"/>
              <w:rPr>
                <w:rFonts w:ascii="Arial" w:eastAsia="Times New Roman" w:hAnsi="Arial" w:cs="Arial"/>
                <w:i/>
                <w:iCs/>
                <w:sz w:val="20"/>
                <w:szCs w:val="20"/>
                <w:lang w:eastAsia="fr-FR"/>
              </w:rPr>
            </w:pPr>
            <w:r w:rsidRPr="00F01C11">
              <w:rPr>
                <w:rFonts w:ascii="Arial" w:eastAsia="Times New Roman" w:hAnsi="Arial" w:cs="Arial"/>
                <w:i/>
                <w:iCs/>
                <w:sz w:val="20"/>
                <w:szCs w:val="20"/>
                <w:lang w:eastAsia="fr-FR"/>
              </w:rPr>
              <w:t>Techno</w:t>
            </w:r>
          </w:p>
        </w:tc>
        <w:tc>
          <w:tcPr>
            <w:tcW w:w="560"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MM</w:t>
            </w:r>
          </w:p>
        </w:tc>
        <w:tc>
          <w:tcPr>
            <w:tcW w:w="1552"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HAZART</w:t>
            </w:r>
          </w:p>
        </w:tc>
        <w:tc>
          <w:tcPr>
            <w:tcW w:w="1870"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MARIE CAROLINE</w:t>
            </w:r>
          </w:p>
        </w:tc>
        <w:tc>
          <w:tcPr>
            <w:tcW w:w="1838"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proofErr w:type="spellStart"/>
            <w:r w:rsidRPr="00F01C11">
              <w:rPr>
                <w:rFonts w:ascii="Arial" w:eastAsia="Times New Roman" w:hAnsi="Arial" w:cs="Arial"/>
                <w:sz w:val="20"/>
                <w:szCs w:val="20"/>
                <w:lang w:eastAsia="fr-FR"/>
              </w:rPr>
              <w:t>stanislas</w:t>
            </w:r>
            <w:proofErr w:type="spellEnd"/>
          </w:p>
        </w:tc>
        <w:tc>
          <w:tcPr>
            <w:tcW w:w="1871"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VILLERS NANCY</w:t>
            </w:r>
          </w:p>
        </w:tc>
        <w:tc>
          <w:tcPr>
            <w:tcW w:w="3823"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Marie-Caroline.Hazart@ac-nancy-metz.fr</w:t>
            </w:r>
          </w:p>
        </w:tc>
        <w:tc>
          <w:tcPr>
            <w:tcW w:w="562" w:type="dxa"/>
            <w:tcBorders>
              <w:top w:val="nil"/>
              <w:left w:val="nil"/>
              <w:bottom w:val="single" w:sz="4" w:space="0" w:color="auto"/>
              <w:right w:val="single" w:sz="4" w:space="0" w:color="auto"/>
            </w:tcBorders>
            <w:shd w:val="clear" w:color="000000" w:fill="FFFFFF"/>
            <w:noWrap/>
            <w:vAlign w:val="bottom"/>
            <w:hideMark/>
          </w:tcPr>
          <w:p w:rsidR="00F01C11" w:rsidRPr="00F01C11" w:rsidRDefault="00F01C11" w:rsidP="00780B13">
            <w:pPr>
              <w:spacing w:after="0" w:line="240" w:lineRule="auto"/>
              <w:jc w:val="center"/>
              <w:rPr>
                <w:rFonts w:ascii="Arial" w:eastAsia="Times New Roman" w:hAnsi="Arial" w:cs="Arial"/>
                <w:sz w:val="20"/>
                <w:szCs w:val="20"/>
                <w:lang w:eastAsia="fr-FR"/>
              </w:rPr>
            </w:pPr>
            <w:r w:rsidRPr="00F01C11">
              <w:rPr>
                <w:rFonts w:ascii="Arial" w:eastAsia="Times New Roman" w:hAnsi="Arial" w:cs="Arial"/>
                <w:sz w:val="20"/>
                <w:szCs w:val="20"/>
                <w:lang w:eastAsia="fr-FR"/>
              </w:rPr>
              <w:t>1</w:t>
            </w:r>
          </w:p>
        </w:tc>
        <w:tc>
          <w:tcPr>
            <w:tcW w:w="2102"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bac STL</w:t>
            </w:r>
          </w:p>
        </w:tc>
      </w:tr>
      <w:tr w:rsidR="00F01C11" w:rsidRPr="00F01C11" w:rsidTr="00780B13">
        <w:trPr>
          <w:trHeight w:val="255"/>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jc w:val="center"/>
              <w:rPr>
                <w:rFonts w:ascii="Arial" w:eastAsia="Times New Roman" w:hAnsi="Arial" w:cs="Arial"/>
                <w:i/>
                <w:iCs/>
                <w:sz w:val="20"/>
                <w:szCs w:val="20"/>
                <w:lang w:eastAsia="fr-FR"/>
              </w:rPr>
            </w:pPr>
            <w:r w:rsidRPr="00F01C11">
              <w:rPr>
                <w:rFonts w:ascii="Arial" w:eastAsia="Times New Roman" w:hAnsi="Arial" w:cs="Arial"/>
                <w:i/>
                <w:iCs/>
                <w:sz w:val="20"/>
                <w:szCs w:val="20"/>
                <w:lang w:eastAsia="fr-FR"/>
              </w:rPr>
              <w:t>Techno</w:t>
            </w:r>
          </w:p>
        </w:tc>
        <w:tc>
          <w:tcPr>
            <w:tcW w:w="560"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M.</w:t>
            </w:r>
          </w:p>
        </w:tc>
        <w:tc>
          <w:tcPr>
            <w:tcW w:w="1552"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b/>
                <w:bCs/>
                <w:sz w:val="20"/>
                <w:szCs w:val="20"/>
                <w:lang w:eastAsia="fr-FR"/>
              </w:rPr>
            </w:pPr>
            <w:r w:rsidRPr="00F01C11">
              <w:rPr>
                <w:rFonts w:ascii="Arial" w:eastAsia="Times New Roman" w:hAnsi="Arial" w:cs="Arial"/>
                <w:b/>
                <w:bCs/>
                <w:sz w:val="20"/>
                <w:szCs w:val="20"/>
                <w:lang w:eastAsia="fr-FR"/>
              </w:rPr>
              <w:t>GRUN</w:t>
            </w:r>
          </w:p>
        </w:tc>
        <w:tc>
          <w:tcPr>
            <w:tcW w:w="1870"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PATRICK</w:t>
            </w:r>
          </w:p>
        </w:tc>
        <w:tc>
          <w:tcPr>
            <w:tcW w:w="1838"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proofErr w:type="spellStart"/>
            <w:r w:rsidRPr="00F01C11">
              <w:rPr>
                <w:rFonts w:ascii="Arial" w:eastAsia="Times New Roman" w:hAnsi="Arial" w:cs="Arial"/>
                <w:sz w:val="20"/>
                <w:szCs w:val="20"/>
                <w:lang w:eastAsia="fr-FR"/>
              </w:rPr>
              <w:t>georges</w:t>
            </w:r>
            <w:proofErr w:type="spellEnd"/>
            <w:r w:rsidRPr="00F01C11">
              <w:rPr>
                <w:rFonts w:ascii="Arial" w:eastAsia="Times New Roman" w:hAnsi="Arial" w:cs="Arial"/>
                <w:sz w:val="20"/>
                <w:szCs w:val="20"/>
                <w:lang w:eastAsia="fr-FR"/>
              </w:rPr>
              <w:t xml:space="preserve"> de la tour</w:t>
            </w:r>
          </w:p>
        </w:tc>
        <w:tc>
          <w:tcPr>
            <w:tcW w:w="1871"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METZ</w:t>
            </w:r>
          </w:p>
        </w:tc>
        <w:tc>
          <w:tcPr>
            <w:tcW w:w="3823"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Patrick.Grun@ac-nancy-metz.fr</w:t>
            </w:r>
          </w:p>
        </w:tc>
        <w:tc>
          <w:tcPr>
            <w:tcW w:w="562" w:type="dxa"/>
            <w:tcBorders>
              <w:top w:val="nil"/>
              <w:left w:val="nil"/>
              <w:bottom w:val="single" w:sz="4" w:space="0" w:color="auto"/>
              <w:right w:val="single" w:sz="4" w:space="0" w:color="auto"/>
            </w:tcBorders>
            <w:shd w:val="clear" w:color="000000" w:fill="FFFFFF"/>
            <w:noWrap/>
            <w:vAlign w:val="bottom"/>
            <w:hideMark/>
          </w:tcPr>
          <w:p w:rsidR="00F01C11" w:rsidRPr="00F01C11" w:rsidRDefault="00F01C11" w:rsidP="00780B13">
            <w:pPr>
              <w:spacing w:after="0" w:line="240" w:lineRule="auto"/>
              <w:jc w:val="center"/>
              <w:rPr>
                <w:rFonts w:ascii="Arial" w:eastAsia="Times New Roman" w:hAnsi="Arial" w:cs="Arial"/>
                <w:sz w:val="20"/>
                <w:szCs w:val="20"/>
                <w:lang w:eastAsia="fr-FR"/>
              </w:rPr>
            </w:pPr>
            <w:r w:rsidRPr="00F01C11">
              <w:rPr>
                <w:rFonts w:ascii="Arial" w:eastAsia="Times New Roman" w:hAnsi="Arial" w:cs="Arial"/>
                <w:sz w:val="20"/>
                <w:szCs w:val="20"/>
                <w:lang w:eastAsia="fr-FR"/>
              </w:rPr>
              <w:t>1</w:t>
            </w:r>
          </w:p>
        </w:tc>
        <w:tc>
          <w:tcPr>
            <w:tcW w:w="2102"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bac STL</w:t>
            </w:r>
          </w:p>
        </w:tc>
      </w:tr>
      <w:tr w:rsidR="00F01C11" w:rsidRPr="00F01C11" w:rsidTr="00780B13">
        <w:trPr>
          <w:trHeight w:val="255"/>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jc w:val="center"/>
              <w:rPr>
                <w:rFonts w:ascii="Arial" w:eastAsia="Times New Roman" w:hAnsi="Arial" w:cs="Arial"/>
                <w:i/>
                <w:iCs/>
                <w:sz w:val="20"/>
                <w:szCs w:val="20"/>
                <w:lang w:eastAsia="fr-FR"/>
              </w:rPr>
            </w:pPr>
            <w:r w:rsidRPr="00F01C11">
              <w:rPr>
                <w:rFonts w:ascii="Arial" w:eastAsia="Times New Roman" w:hAnsi="Arial" w:cs="Arial"/>
                <w:i/>
                <w:iCs/>
                <w:sz w:val="20"/>
                <w:szCs w:val="20"/>
                <w:lang w:eastAsia="fr-FR"/>
              </w:rPr>
              <w:t>pro</w:t>
            </w:r>
          </w:p>
        </w:tc>
        <w:tc>
          <w:tcPr>
            <w:tcW w:w="560"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MM</w:t>
            </w:r>
          </w:p>
        </w:tc>
        <w:tc>
          <w:tcPr>
            <w:tcW w:w="1552"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b/>
                <w:bCs/>
                <w:sz w:val="20"/>
                <w:szCs w:val="20"/>
                <w:lang w:eastAsia="fr-FR"/>
              </w:rPr>
            </w:pPr>
            <w:r w:rsidRPr="00F01C11">
              <w:rPr>
                <w:rFonts w:ascii="Arial" w:eastAsia="Times New Roman" w:hAnsi="Arial" w:cs="Arial"/>
                <w:b/>
                <w:bCs/>
                <w:sz w:val="20"/>
                <w:szCs w:val="20"/>
                <w:lang w:eastAsia="fr-FR"/>
              </w:rPr>
              <w:t>CONRAUX</w:t>
            </w:r>
          </w:p>
        </w:tc>
        <w:tc>
          <w:tcPr>
            <w:tcW w:w="1870"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 xml:space="preserve">MARIE </w:t>
            </w:r>
          </w:p>
        </w:tc>
        <w:tc>
          <w:tcPr>
            <w:tcW w:w="1838"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 xml:space="preserve">Marie </w:t>
            </w:r>
            <w:proofErr w:type="spellStart"/>
            <w:r w:rsidRPr="00F01C11">
              <w:rPr>
                <w:rFonts w:ascii="Arial" w:eastAsia="Times New Roman" w:hAnsi="Arial" w:cs="Arial"/>
                <w:sz w:val="20"/>
                <w:szCs w:val="20"/>
                <w:lang w:eastAsia="fr-FR"/>
              </w:rPr>
              <w:t>Marvingt</w:t>
            </w:r>
            <w:proofErr w:type="spellEnd"/>
          </w:p>
        </w:tc>
        <w:tc>
          <w:tcPr>
            <w:tcW w:w="1871"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TOMBLAINE</w:t>
            </w:r>
          </w:p>
        </w:tc>
        <w:tc>
          <w:tcPr>
            <w:tcW w:w="3823"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color w:val="0563C1"/>
                <w:sz w:val="20"/>
                <w:szCs w:val="20"/>
                <w:u w:val="single"/>
                <w:lang w:eastAsia="fr-FR"/>
              </w:rPr>
            </w:pPr>
            <w:r w:rsidRPr="00F01C11">
              <w:rPr>
                <w:rFonts w:ascii="Arial" w:eastAsia="Times New Roman" w:hAnsi="Arial" w:cs="Arial"/>
                <w:color w:val="0563C1"/>
                <w:sz w:val="20"/>
                <w:szCs w:val="20"/>
                <w:u w:val="single"/>
                <w:lang w:eastAsia="fr-FR"/>
              </w:rPr>
              <w:t>marie.conraux@ac-nancy-metz.fr</w:t>
            </w:r>
          </w:p>
        </w:tc>
        <w:tc>
          <w:tcPr>
            <w:tcW w:w="562" w:type="dxa"/>
            <w:tcBorders>
              <w:top w:val="nil"/>
              <w:left w:val="nil"/>
              <w:bottom w:val="single" w:sz="4" w:space="0" w:color="auto"/>
              <w:right w:val="single" w:sz="4" w:space="0" w:color="auto"/>
            </w:tcBorders>
            <w:shd w:val="clear" w:color="000000" w:fill="FFFFFF"/>
            <w:noWrap/>
            <w:vAlign w:val="bottom"/>
            <w:hideMark/>
          </w:tcPr>
          <w:p w:rsidR="00F01C11" w:rsidRPr="00F01C11" w:rsidRDefault="00F01C11" w:rsidP="00780B13">
            <w:pPr>
              <w:spacing w:after="0" w:line="240" w:lineRule="auto"/>
              <w:jc w:val="center"/>
              <w:rPr>
                <w:rFonts w:ascii="Arial" w:eastAsia="Times New Roman" w:hAnsi="Arial" w:cs="Arial"/>
                <w:sz w:val="20"/>
                <w:szCs w:val="20"/>
                <w:lang w:eastAsia="fr-FR"/>
              </w:rPr>
            </w:pPr>
            <w:r w:rsidRPr="00F01C11">
              <w:rPr>
                <w:rFonts w:ascii="Arial" w:eastAsia="Times New Roman" w:hAnsi="Arial" w:cs="Arial"/>
                <w:sz w:val="20"/>
                <w:szCs w:val="20"/>
                <w:lang w:eastAsia="fr-FR"/>
              </w:rPr>
              <w:t>1</w:t>
            </w:r>
          </w:p>
        </w:tc>
        <w:tc>
          <w:tcPr>
            <w:tcW w:w="2102"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bac pro HPS</w:t>
            </w:r>
          </w:p>
        </w:tc>
      </w:tr>
      <w:tr w:rsidR="00F01C11" w:rsidRPr="00F01C11" w:rsidTr="00780B13">
        <w:trPr>
          <w:trHeight w:val="255"/>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jc w:val="center"/>
              <w:rPr>
                <w:rFonts w:ascii="Arial" w:eastAsia="Times New Roman" w:hAnsi="Arial" w:cs="Arial"/>
                <w:i/>
                <w:iCs/>
                <w:sz w:val="20"/>
                <w:szCs w:val="20"/>
                <w:lang w:eastAsia="fr-FR"/>
              </w:rPr>
            </w:pPr>
            <w:r w:rsidRPr="00F01C11">
              <w:rPr>
                <w:rFonts w:ascii="Arial" w:eastAsia="Times New Roman" w:hAnsi="Arial" w:cs="Arial"/>
                <w:i/>
                <w:iCs/>
                <w:sz w:val="20"/>
                <w:szCs w:val="20"/>
                <w:lang w:eastAsia="fr-FR"/>
              </w:rPr>
              <w:t>pro</w:t>
            </w:r>
          </w:p>
        </w:tc>
        <w:tc>
          <w:tcPr>
            <w:tcW w:w="560"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MM</w:t>
            </w:r>
          </w:p>
        </w:tc>
        <w:tc>
          <w:tcPr>
            <w:tcW w:w="1552"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b/>
                <w:bCs/>
                <w:sz w:val="20"/>
                <w:szCs w:val="20"/>
                <w:lang w:eastAsia="fr-FR"/>
              </w:rPr>
            </w:pPr>
            <w:r w:rsidRPr="00F01C11">
              <w:rPr>
                <w:rFonts w:ascii="Arial" w:eastAsia="Times New Roman" w:hAnsi="Arial" w:cs="Arial"/>
                <w:b/>
                <w:bCs/>
                <w:sz w:val="20"/>
                <w:szCs w:val="20"/>
                <w:lang w:eastAsia="fr-FR"/>
              </w:rPr>
              <w:t>DOUAH</w:t>
            </w:r>
          </w:p>
        </w:tc>
        <w:tc>
          <w:tcPr>
            <w:tcW w:w="1870"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PASCALE</w:t>
            </w:r>
          </w:p>
        </w:tc>
        <w:tc>
          <w:tcPr>
            <w:tcW w:w="1838"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proofErr w:type="spellStart"/>
            <w:r w:rsidRPr="00F01C11">
              <w:rPr>
                <w:rFonts w:ascii="Arial" w:eastAsia="Times New Roman" w:hAnsi="Arial" w:cs="Arial"/>
                <w:sz w:val="20"/>
                <w:szCs w:val="20"/>
                <w:lang w:eastAsia="fr-FR"/>
              </w:rPr>
              <w:t>paul</w:t>
            </w:r>
            <w:proofErr w:type="spellEnd"/>
            <w:r w:rsidRPr="00F01C11">
              <w:rPr>
                <w:rFonts w:ascii="Arial" w:eastAsia="Times New Roman" w:hAnsi="Arial" w:cs="Arial"/>
                <w:sz w:val="20"/>
                <w:szCs w:val="20"/>
                <w:lang w:eastAsia="fr-FR"/>
              </w:rPr>
              <w:t xml:space="preserve"> </w:t>
            </w:r>
            <w:proofErr w:type="spellStart"/>
            <w:r w:rsidRPr="00F01C11">
              <w:rPr>
                <w:rFonts w:ascii="Arial" w:eastAsia="Times New Roman" w:hAnsi="Arial" w:cs="Arial"/>
                <w:sz w:val="20"/>
                <w:szCs w:val="20"/>
                <w:lang w:eastAsia="fr-FR"/>
              </w:rPr>
              <w:t>lapie</w:t>
            </w:r>
            <w:proofErr w:type="spellEnd"/>
          </w:p>
        </w:tc>
        <w:tc>
          <w:tcPr>
            <w:tcW w:w="1871"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LUNEVILLE</w:t>
            </w:r>
          </w:p>
        </w:tc>
        <w:tc>
          <w:tcPr>
            <w:tcW w:w="3823"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proofErr w:type="spellStart"/>
            <w:r w:rsidRPr="00F01C11">
              <w:rPr>
                <w:rFonts w:ascii="Arial" w:eastAsia="Times New Roman" w:hAnsi="Arial" w:cs="Arial"/>
                <w:sz w:val="20"/>
                <w:szCs w:val="20"/>
                <w:lang w:eastAsia="fr-FR"/>
              </w:rPr>
              <w:t>Pascale,Crapsky@ac-nancy-metz,fr</w:t>
            </w:r>
            <w:proofErr w:type="spellEnd"/>
          </w:p>
        </w:tc>
        <w:tc>
          <w:tcPr>
            <w:tcW w:w="562" w:type="dxa"/>
            <w:tcBorders>
              <w:top w:val="nil"/>
              <w:left w:val="nil"/>
              <w:bottom w:val="single" w:sz="4" w:space="0" w:color="auto"/>
              <w:right w:val="single" w:sz="4" w:space="0" w:color="auto"/>
            </w:tcBorders>
            <w:shd w:val="clear" w:color="000000" w:fill="FFFFFF"/>
            <w:noWrap/>
            <w:vAlign w:val="bottom"/>
            <w:hideMark/>
          </w:tcPr>
          <w:p w:rsidR="00F01C11" w:rsidRPr="00F01C11" w:rsidRDefault="00F01C11" w:rsidP="00780B13">
            <w:pPr>
              <w:spacing w:after="0" w:line="240" w:lineRule="auto"/>
              <w:jc w:val="center"/>
              <w:rPr>
                <w:rFonts w:ascii="Arial" w:eastAsia="Times New Roman" w:hAnsi="Arial" w:cs="Arial"/>
                <w:sz w:val="20"/>
                <w:szCs w:val="20"/>
                <w:lang w:eastAsia="fr-FR"/>
              </w:rPr>
            </w:pPr>
            <w:r w:rsidRPr="00F01C11">
              <w:rPr>
                <w:rFonts w:ascii="Arial" w:eastAsia="Times New Roman" w:hAnsi="Arial" w:cs="Arial"/>
                <w:sz w:val="20"/>
                <w:szCs w:val="20"/>
                <w:lang w:eastAsia="fr-FR"/>
              </w:rPr>
              <w:t>1</w:t>
            </w:r>
          </w:p>
        </w:tc>
        <w:tc>
          <w:tcPr>
            <w:tcW w:w="2102"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bac pro ASSP</w:t>
            </w:r>
          </w:p>
        </w:tc>
      </w:tr>
      <w:tr w:rsidR="00F01C11" w:rsidRPr="00F01C11" w:rsidTr="00780B13">
        <w:trPr>
          <w:trHeight w:val="255"/>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jc w:val="center"/>
              <w:rPr>
                <w:rFonts w:ascii="Arial" w:eastAsia="Times New Roman" w:hAnsi="Arial" w:cs="Arial"/>
                <w:i/>
                <w:iCs/>
                <w:sz w:val="20"/>
                <w:szCs w:val="20"/>
                <w:lang w:eastAsia="fr-FR"/>
              </w:rPr>
            </w:pPr>
            <w:r w:rsidRPr="00F01C11">
              <w:rPr>
                <w:rFonts w:ascii="Arial" w:eastAsia="Times New Roman" w:hAnsi="Arial" w:cs="Arial"/>
                <w:i/>
                <w:iCs/>
                <w:sz w:val="20"/>
                <w:szCs w:val="20"/>
                <w:lang w:eastAsia="fr-FR"/>
              </w:rPr>
              <w:t>pro</w:t>
            </w:r>
          </w:p>
        </w:tc>
        <w:tc>
          <w:tcPr>
            <w:tcW w:w="560"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MM</w:t>
            </w:r>
          </w:p>
        </w:tc>
        <w:tc>
          <w:tcPr>
            <w:tcW w:w="1552"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b/>
                <w:bCs/>
                <w:sz w:val="20"/>
                <w:szCs w:val="20"/>
                <w:lang w:eastAsia="fr-FR"/>
              </w:rPr>
            </w:pPr>
            <w:r w:rsidRPr="00F01C11">
              <w:rPr>
                <w:rFonts w:ascii="Arial" w:eastAsia="Times New Roman" w:hAnsi="Arial" w:cs="Arial"/>
                <w:b/>
                <w:bCs/>
                <w:sz w:val="20"/>
                <w:szCs w:val="20"/>
                <w:lang w:eastAsia="fr-FR"/>
              </w:rPr>
              <w:t>BERNAERT</w:t>
            </w:r>
          </w:p>
        </w:tc>
        <w:tc>
          <w:tcPr>
            <w:tcW w:w="1870"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AUDREY</w:t>
            </w:r>
          </w:p>
        </w:tc>
        <w:tc>
          <w:tcPr>
            <w:tcW w:w="1838"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Maryse Bastié</w:t>
            </w:r>
          </w:p>
        </w:tc>
        <w:tc>
          <w:tcPr>
            <w:tcW w:w="1871"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HAYANGE</w:t>
            </w:r>
          </w:p>
        </w:tc>
        <w:tc>
          <w:tcPr>
            <w:tcW w:w="3823" w:type="dxa"/>
            <w:tcBorders>
              <w:top w:val="nil"/>
              <w:left w:val="nil"/>
              <w:bottom w:val="nil"/>
              <w:right w:val="nil"/>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color w:val="0563C1"/>
                <w:sz w:val="20"/>
                <w:szCs w:val="20"/>
                <w:u w:val="single"/>
                <w:lang w:eastAsia="fr-FR"/>
              </w:rPr>
            </w:pPr>
            <w:r w:rsidRPr="00F01C11">
              <w:rPr>
                <w:rFonts w:ascii="Arial" w:eastAsia="Times New Roman" w:hAnsi="Arial" w:cs="Arial"/>
                <w:color w:val="0563C1"/>
                <w:sz w:val="20"/>
                <w:szCs w:val="20"/>
                <w:u w:val="single"/>
                <w:lang w:eastAsia="fr-FR"/>
              </w:rPr>
              <w:t>Audrey.Bernaert1@ac-nancy-metz.fr</w:t>
            </w:r>
          </w:p>
        </w:tc>
        <w:tc>
          <w:tcPr>
            <w:tcW w:w="562" w:type="dxa"/>
            <w:tcBorders>
              <w:top w:val="nil"/>
              <w:left w:val="single" w:sz="4" w:space="0" w:color="auto"/>
              <w:bottom w:val="single" w:sz="4" w:space="0" w:color="auto"/>
              <w:right w:val="single" w:sz="4" w:space="0" w:color="auto"/>
            </w:tcBorders>
            <w:shd w:val="clear" w:color="000000" w:fill="FFFFFF"/>
            <w:noWrap/>
            <w:vAlign w:val="bottom"/>
            <w:hideMark/>
          </w:tcPr>
          <w:p w:rsidR="00F01C11" w:rsidRPr="00F01C11" w:rsidRDefault="00F01C11" w:rsidP="00780B13">
            <w:pPr>
              <w:spacing w:after="0" w:line="240" w:lineRule="auto"/>
              <w:jc w:val="center"/>
              <w:rPr>
                <w:rFonts w:ascii="Arial" w:eastAsia="Times New Roman" w:hAnsi="Arial" w:cs="Arial"/>
                <w:sz w:val="20"/>
                <w:szCs w:val="20"/>
                <w:lang w:eastAsia="fr-FR"/>
              </w:rPr>
            </w:pPr>
            <w:r w:rsidRPr="00F01C11">
              <w:rPr>
                <w:rFonts w:ascii="Arial" w:eastAsia="Times New Roman" w:hAnsi="Arial" w:cs="Arial"/>
                <w:sz w:val="20"/>
                <w:szCs w:val="20"/>
                <w:lang w:eastAsia="fr-FR"/>
              </w:rPr>
              <w:t>1</w:t>
            </w:r>
          </w:p>
        </w:tc>
        <w:tc>
          <w:tcPr>
            <w:tcW w:w="2102"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CAP APH</w:t>
            </w:r>
          </w:p>
        </w:tc>
      </w:tr>
      <w:tr w:rsidR="00F01C11" w:rsidRPr="00F01C11" w:rsidTr="00780B13">
        <w:trPr>
          <w:trHeight w:val="255"/>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jc w:val="center"/>
              <w:rPr>
                <w:rFonts w:ascii="Arial" w:eastAsia="Times New Roman" w:hAnsi="Arial" w:cs="Arial"/>
                <w:i/>
                <w:iCs/>
                <w:sz w:val="20"/>
                <w:szCs w:val="20"/>
                <w:lang w:eastAsia="fr-FR"/>
              </w:rPr>
            </w:pPr>
            <w:r w:rsidRPr="00F01C11">
              <w:rPr>
                <w:rFonts w:ascii="Arial" w:eastAsia="Times New Roman" w:hAnsi="Arial" w:cs="Arial"/>
                <w:i/>
                <w:iCs/>
                <w:sz w:val="20"/>
                <w:szCs w:val="20"/>
                <w:lang w:eastAsia="fr-FR"/>
              </w:rPr>
              <w:t>Techno</w:t>
            </w:r>
          </w:p>
        </w:tc>
        <w:tc>
          <w:tcPr>
            <w:tcW w:w="560"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MM</w:t>
            </w:r>
          </w:p>
        </w:tc>
        <w:tc>
          <w:tcPr>
            <w:tcW w:w="1552"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POUGET</w:t>
            </w:r>
          </w:p>
        </w:tc>
        <w:tc>
          <w:tcPr>
            <w:tcW w:w="1870"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CELINE</w:t>
            </w:r>
          </w:p>
        </w:tc>
        <w:tc>
          <w:tcPr>
            <w:tcW w:w="1838"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proofErr w:type="spellStart"/>
            <w:r w:rsidRPr="00F01C11">
              <w:rPr>
                <w:rFonts w:ascii="Arial" w:eastAsia="Times New Roman" w:hAnsi="Arial" w:cs="Arial"/>
                <w:sz w:val="20"/>
                <w:szCs w:val="20"/>
                <w:lang w:eastAsia="fr-FR"/>
              </w:rPr>
              <w:t>arthur</w:t>
            </w:r>
            <w:proofErr w:type="spellEnd"/>
            <w:r w:rsidRPr="00F01C11">
              <w:rPr>
                <w:rFonts w:ascii="Arial" w:eastAsia="Times New Roman" w:hAnsi="Arial" w:cs="Arial"/>
                <w:sz w:val="20"/>
                <w:szCs w:val="20"/>
                <w:lang w:eastAsia="fr-FR"/>
              </w:rPr>
              <w:t xml:space="preserve"> </w:t>
            </w:r>
            <w:proofErr w:type="spellStart"/>
            <w:r w:rsidRPr="00F01C11">
              <w:rPr>
                <w:rFonts w:ascii="Arial" w:eastAsia="Times New Roman" w:hAnsi="Arial" w:cs="Arial"/>
                <w:sz w:val="20"/>
                <w:szCs w:val="20"/>
                <w:lang w:eastAsia="fr-FR"/>
              </w:rPr>
              <w:t>varoquaux</w:t>
            </w:r>
            <w:proofErr w:type="spellEnd"/>
          </w:p>
        </w:tc>
        <w:tc>
          <w:tcPr>
            <w:tcW w:w="1871"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TOMBLAINE</w:t>
            </w:r>
          </w:p>
        </w:tc>
        <w:tc>
          <w:tcPr>
            <w:tcW w:w="3823" w:type="dxa"/>
            <w:tcBorders>
              <w:top w:val="single" w:sz="4" w:space="0" w:color="auto"/>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Celine.Mahet@ac-nancy-metz.fr</w:t>
            </w:r>
          </w:p>
        </w:tc>
        <w:tc>
          <w:tcPr>
            <w:tcW w:w="562" w:type="dxa"/>
            <w:tcBorders>
              <w:top w:val="nil"/>
              <w:left w:val="nil"/>
              <w:bottom w:val="single" w:sz="4" w:space="0" w:color="auto"/>
              <w:right w:val="single" w:sz="4" w:space="0" w:color="auto"/>
            </w:tcBorders>
            <w:shd w:val="clear" w:color="000000" w:fill="FFFFFF"/>
            <w:noWrap/>
            <w:vAlign w:val="bottom"/>
            <w:hideMark/>
          </w:tcPr>
          <w:p w:rsidR="00F01C11" w:rsidRPr="00F01C11" w:rsidRDefault="00F01C11" w:rsidP="00780B13">
            <w:pPr>
              <w:spacing w:after="0" w:line="240" w:lineRule="auto"/>
              <w:jc w:val="center"/>
              <w:rPr>
                <w:rFonts w:ascii="Arial" w:eastAsia="Times New Roman" w:hAnsi="Arial" w:cs="Arial"/>
                <w:sz w:val="20"/>
                <w:szCs w:val="20"/>
                <w:lang w:eastAsia="fr-FR"/>
              </w:rPr>
            </w:pPr>
            <w:r w:rsidRPr="00F01C11">
              <w:rPr>
                <w:rFonts w:ascii="Arial" w:eastAsia="Times New Roman" w:hAnsi="Arial" w:cs="Arial"/>
                <w:sz w:val="20"/>
                <w:szCs w:val="20"/>
                <w:lang w:eastAsia="fr-FR"/>
              </w:rPr>
              <w:t>2</w:t>
            </w:r>
          </w:p>
        </w:tc>
        <w:tc>
          <w:tcPr>
            <w:tcW w:w="2102"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bac STL</w:t>
            </w:r>
            <w:r>
              <w:rPr>
                <w:rFonts w:ascii="Arial" w:eastAsia="Times New Roman" w:hAnsi="Arial" w:cs="Arial"/>
                <w:sz w:val="20"/>
                <w:szCs w:val="20"/>
                <w:lang w:eastAsia="fr-FR"/>
              </w:rPr>
              <w:t>, BTS ABM</w:t>
            </w:r>
          </w:p>
        </w:tc>
      </w:tr>
      <w:tr w:rsidR="00F01C11" w:rsidRPr="00F01C11" w:rsidTr="00780B13">
        <w:trPr>
          <w:trHeight w:val="255"/>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jc w:val="center"/>
              <w:rPr>
                <w:rFonts w:ascii="Arial" w:eastAsia="Times New Roman" w:hAnsi="Arial" w:cs="Arial"/>
                <w:i/>
                <w:iCs/>
                <w:sz w:val="20"/>
                <w:szCs w:val="20"/>
                <w:lang w:eastAsia="fr-FR"/>
              </w:rPr>
            </w:pPr>
            <w:r w:rsidRPr="00F01C11">
              <w:rPr>
                <w:rFonts w:ascii="Arial" w:eastAsia="Times New Roman" w:hAnsi="Arial" w:cs="Arial"/>
                <w:i/>
                <w:iCs/>
                <w:sz w:val="20"/>
                <w:szCs w:val="20"/>
                <w:lang w:eastAsia="fr-FR"/>
              </w:rPr>
              <w:t>Techno</w:t>
            </w:r>
          </w:p>
        </w:tc>
        <w:tc>
          <w:tcPr>
            <w:tcW w:w="560"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MM</w:t>
            </w:r>
          </w:p>
        </w:tc>
        <w:tc>
          <w:tcPr>
            <w:tcW w:w="1552"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MARREL</w:t>
            </w:r>
          </w:p>
        </w:tc>
        <w:tc>
          <w:tcPr>
            <w:tcW w:w="1870"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LISA</w:t>
            </w:r>
          </w:p>
        </w:tc>
        <w:tc>
          <w:tcPr>
            <w:tcW w:w="1838"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proofErr w:type="spellStart"/>
            <w:r w:rsidRPr="00F01C11">
              <w:rPr>
                <w:rFonts w:ascii="Arial" w:eastAsia="Times New Roman" w:hAnsi="Arial" w:cs="Arial"/>
                <w:sz w:val="20"/>
                <w:szCs w:val="20"/>
                <w:lang w:eastAsia="fr-FR"/>
              </w:rPr>
              <w:t>georges</w:t>
            </w:r>
            <w:proofErr w:type="spellEnd"/>
            <w:r w:rsidRPr="00F01C11">
              <w:rPr>
                <w:rFonts w:ascii="Arial" w:eastAsia="Times New Roman" w:hAnsi="Arial" w:cs="Arial"/>
                <w:sz w:val="20"/>
                <w:szCs w:val="20"/>
                <w:lang w:eastAsia="fr-FR"/>
              </w:rPr>
              <w:t xml:space="preserve"> de la tour</w:t>
            </w:r>
          </w:p>
        </w:tc>
        <w:tc>
          <w:tcPr>
            <w:tcW w:w="1871"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METZ</w:t>
            </w:r>
          </w:p>
        </w:tc>
        <w:tc>
          <w:tcPr>
            <w:tcW w:w="3823"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Lisa.Marrel@ac-nancy-metz.fr</w:t>
            </w:r>
          </w:p>
        </w:tc>
        <w:tc>
          <w:tcPr>
            <w:tcW w:w="562" w:type="dxa"/>
            <w:tcBorders>
              <w:top w:val="nil"/>
              <w:left w:val="nil"/>
              <w:bottom w:val="single" w:sz="4" w:space="0" w:color="auto"/>
              <w:right w:val="single" w:sz="4" w:space="0" w:color="auto"/>
            </w:tcBorders>
            <w:shd w:val="clear" w:color="000000" w:fill="FFFFFF"/>
            <w:noWrap/>
            <w:vAlign w:val="bottom"/>
            <w:hideMark/>
          </w:tcPr>
          <w:p w:rsidR="00F01C11" w:rsidRPr="00F01C11" w:rsidRDefault="00F01C11" w:rsidP="00780B13">
            <w:pPr>
              <w:spacing w:after="0" w:line="240" w:lineRule="auto"/>
              <w:jc w:val="center"/>
              <w:rPr>
                <w:rFonts w:ascii="Arial" w:eastAsia="Times New Roman" w:hAnsi="Arial" w:cs="Arial"/>
                <w:sz w:val="20"/>
                <w:szCs w:val="20"/>
                <w:lang w:eastAsia="fr-FR"/>
              </w:rPr>
            </w:pPr>
            <w:r w:rsidRPr="00F01C11">
              <w:rPr>
                <w:rFonts w:ascii="Arial" w:eastAsia="Times New Roman" w:hAnsi="Arial" w:cs="Arial"/>
                <w:sz w:val="20"/>
                <w:szCs w:val="20"/>
                <w:lang w:eastAsia="fr-FR"/>
              </w:rPr>
              <w:t>2</w:t>
            </w:r>
          </w:p>
        </w:tc>
        <w:tc>
          <w:tcPr>
            <w:tcW w:w="2102"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bac STL</w:t>
            </w:r>
          </w:p>
        </w:tc>
      </w:tr>
      <w:tr w:rsidR="00F01C11" w:rsidRPr="00F01C11" w:rsidTr="00780B13">
        <w:trPr>
          <w:trHeight w:val="255"/>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jc w:val="center"/>
              <w:rPr>
                <w:rFonts w:ascii="Arial" w:eastAsia="Times New Roman" w:hAnsi="Arial" w:cs="Arial"/>
                <w:i/>
                <w:iCs/>
                <w:sz w:val="20"/>
                <w:szCs w:val="20"/>
                <w:lang w:eastAsia="fr-FR"/>
              </w:rPr>
            </w:pPr>
            <w:r w:rsidRPr="00F01C11">
              <w:rPr>
                <w:rFonts w:ascii="Arial" w:eastAsia="Times New Roman" w:hAnsi="Arial" w:cs="Arial"/>
                <w:i/>
                <w:iCs/>
                <w:sz w:val="20"/>
                <w:szCs w:val="20"/>
                <w:lang w:eastAsia="fr-FR"/>
              </w:rPr>
              <w:t>Techno</w:t>
            </w:r>
          </w:p>
        </w:tc>
        <w:tc>
          <w:tcPr>
            <w:tcW w:w="560"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MM</w:t>
            </w:r>
          </w:p>
        </w:tc>
        <w:tc>
          <w:tcPr>
            <w:tcW w:w="1552"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MULLER</w:t>
            </w:r>
          </w:p>
        </w:tc>
        <w:tc>
          <w:tcPr>
            <w:tcW w:w="1870"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CHRISTIANE</w:t>
            </w:r>
          </w:p>
        </w:tc>
        <w:tc>
          <w:tcPr>
            <w:tcW w:w="1838"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blaise pascal</w:t>
            </w:r>
          </w:p>
        </w:tc>
        <w:tc>
          <w:tcPr>
            <w:tcW w:w="1871"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FORBACH</w:t>
            </w:r>
          </w:p>
        </w:tc>
        <w:tc>
          <w:tcPr>
            <w:tcW w:w="3823"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Christiane.Muller@ac-nancy-metz.fr</w:t>
            </w:r>
          </w:p>
        </w:tc>
        <w:tc>
          <w:tcPr>
            <w:tcW w:w="562" w:type="dxa"/>
            <w:tcBorders>
              <w:top w:val="nil"/>
              <w:left w:val="nil"/>
              <w:bottom w:val="single" w:sz="4" w:space="0" w:color="auto"/>
              <w:right w:val="single" w:sz="4" w:space="0" w:color="auto"/>
            </w:tcBorders>
            <w:shd w:val="clear" w:color="000000" w:fill="FFFFFF"/>
            <w:noWrap/>
            <w:vAlign w:val="bottom"/>
            <w:hideMark/>
          </w:tcPr>
          <w:p w:rsidR="00F01C11" w:rsidRPr="00F01C11" w:rsidRDefault="00F01C11" w:rsidP="00780B13">
            <w:pPr>
              <w:spacing w:after="0" w:line="240" w:lineRule="auto"/>
              <w:jc w:val="center"/>
              <w:rPr>
                <w:rFonts w:ascii="Arial" w:eastAsia="Times New Roman" w:hAnsi="Arial" w:cs="Arial"/>
                <w:sz w:val="20"/>
                <w:szCs w:val="20"/>
                <w:lang w:eastAsia="fr-FR"/>
              </w:rPr>
            </w:pPr>
            <w:r w:rsidRPr="00F01C11">
              <w:rPr>
                <w:rFonts w:ascii="Arial" w:eastAsia="Times New Roman" w:hAnsi="Arial" w:cs="Arial"/>
                <w:sz w:val="20"/>
                <w:szCs w:val="20"/>
                <w:lang w:eastAsia="fr-FR"/>
              </w:rPr>
              <w:t>2</w:t>
            </w:r>
          </w:p>
        </w:tc>
        <w:tc>
          <w:tcPr>
            <w:tcW w:w="2102"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bac STL</w:t>
            </w:r>
          </w:p>
        </w:tc>
      </w:tr>
      <w:tr w:rsidR="00F01C11" w:rsidRPr="00F01C11" w:rsidTr="00780B13">
        <w:trPr>
          <w:trHeight w:val="255"/>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jc w:val="center"/>
              <w:rPr>
                <w:rFonts w:ascii="Arial" w:eastAsia="Times New Roman" w:hAnsi="Arial" w:cs="Arial"/>
                <w:i/>
                <w:iCs/>
                <w:sz w:val="20"/>
                <w:szCs w:val="20"/>
                <w:lang w:eastAsia="fr-FR"/>
              </w:rPr>
            </w:pPr>
            <w:r w:rsidRPr="00F01C11">
              <w:rPr>
                <w:rFonts w:ascii="Arial" w:eastAsia="Times New Roman" w:hAnsi="Arial" w:cs="Arial"/>
                <w:i/>
                <w:iCs/>
                <w:sz w:val="20"/>
                <w:szCs w:val="20"/>
                <w:lang w:eastAsia="fr-FR"/>
              </w:rPr>
              <w:t>pro</w:t>
            </w:r>
          </w:p>
        </w:tc>
        <w:tc>
          <w:tcPr>
            <w:tcW w:w="560"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MM</w:t>
            </w:r>
          </w:p>
        </w:tc>
        <w:tc>
          <w:tcPr>
            <w:tcW w:w="1552"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PHILISPART</w:t>
            </w:r>
          </w:p>
        </w:tc>
        <w:tc>
          <w:tcPr>
            <w:tcW w:w="1870"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NADINE</w:t>
            </w:r>
          </w:p>
        </w:tc>
        <w:tc>
          <w:tcPr>
            <w:tcW w:w="1838"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proofErr w:type="spellStart"/>
            <w:r w:rsidRPr="00F01C11">
              <w:rPr>
                <w:rFonts w:ascii="Arial" w:eastAsia="Times New Roman" w:hAnsi="Arial" w:cs="Arial"/>
                <w:sz w:val="20"/>
                <w:szCs w:val="20"/>
                <w:lang w:eastAsia="fr-FR"/>
              </w:rPr>
              <w:t>Darche</w:t>
            </w:r>
            <w:proofErr w:type="spellEnd"/>
          </w:p>
        </w:tc>
        <w:tc>
          <w:tcPr>
            <w:tcW w:w="1871"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LONGWY</w:t>
            </w:r>
          </w:p>
        </w:tc>
        <w:tc>
          <w:tcPr>
            <w:tcW w:w="3823"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 xml:space="preserve">Nadine.Phillispart@ca-nancy-metz.fr </w:t>
            </w:r>
          </w:p>
        </w:tc>
        <w:tc>
          <w:tcPr>
            <w:tcW w:w="562" w:type="dxa"/>
            <w:tcBorders>
              <w:top w:val="nil"/>
              <w:left w:val="nil"/>
              <w:bottom w:val="single" w:sz="4" w:space="0" w:color="auto"/>
              <w:right w:val="single" w:sz="4" w:space="0" w:color="auto"/>
            </w:tcBorders>
            <w:shd w:val="clear" w:color="000000" w:fill="FFFFFF"/>
            <w:noWrap/>
            <w:vAlign w:val="bottom"/>
            <w:hideMark/>
          </w:tcPr>
          <w:p w:rsidR="00F01C11" w:rsidRPr="00F01C11" w:rsidRDefault="00F01C11" w:rsidP="00780B13">
            <w:pPr>
              <w:spacing w:after="0" w:line="240" w:lineRule="auto"/>
              <w:jc w:val="center"/>
              <w:rPr>
                <w:rFonts w:ascii="Arial" w:eastAsia="Times New Roman" w:hAnsi="Arial" w:cs="Arial"/>
                <w:sz w:val="20"/>
                <w:szCs w:val="20"/>
                <w:lang w:eastAsia="fr-FR"/>
              </w:rPr>
            </w:pPr>
            <w:r w:rsidRPr="00F01C11">
              <w:rPr>
                <w:rFonts w:ascii="Arial" w:eastAsia="Times New Roman" w:hAnsi="Arial" w:cs="Arial"/>
                <w:sz w:val="20"/>
                <w:szCs w:val="20"/>
                <w:lang w:eastAsia="fr-FR"/>
              </w:rPr>
              <w:t>2</w:t>
            </w:r>
          </w:p>
        </w:tc>
        <w:tc>
          <w:tcPr>
            <w:tcW w:w="2102"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Bac Pro ASSP</w:t>
            </w:r>
          </w:p>
        </w:tc>
      </w:tr>
      <w:tr w:rsidR="00F01C11" w:rsidRPr="00F01C11" w:rsidTr="00780B13">
        <w:trPr>
          <w:trHeight w:val="255"/>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jc w:val="center"/>
              <w:rPr>
                <w:rFonts w:ascii="Arial" w:eastAsia="Times New Roman" w:hAnsi="Arial" w:cs="Arial"/>
                <w:i/>
                <w:iCs/>
                <w:sz w:val="20"/>
                <w:szCs w:val="20"/>
                <w:lang w:eastAsia="fr-FR"/>
              </w:rPr>
            </w:pPr>
            <w:r w:rsidRPr="00F01C11">
              <w:rPr>
                <w:rFonts w:ascii="Arial" w:eastAsia="Times New Roman" w:hAnsi="Arial" w:cs="Arial"/>
                <w:i/>
                <w:iCs/>
                <w:sz w:val="20"/>
                <w:szCs w:val="20"/>
                <w:lang w:eastAsia="fr-FR"/>
              </w:rPr>
              <w:t>pro</w:t>
            </w:r>
          </w:p>
        </w:tc>
        <w:tc>
          <w:tcPr>
            <w:tcW w:w="560"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MM</w:t>
            </w:r>
          </w:p>
        </w:tc>
        <w:tc>
          <w:tcPr>
            <w:tcW w:w="1552"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MARTIN</w:t>
            </w:r>
          </w:p>
        </w:tc>
        <w:tc>
          <w:tcPr>
            <w:tcW w:w="1870"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Agnès</w:t>
            </w:r>
          </w:p>
        </w:tc>
        <w:tc>
          <w:tcPr>
            <w:tcW w:w="1838"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 xml:space="preserve">LPR </w:t>
            </w:r>
            <w:proofErr w:type="spellStart"/>
            <w:r w:rsidRPr="00F01C11">
              <w:rPr>
                <w:rFonts w:ascii="Arial" w:eastAsia="Times New Roman" w:hAnsi="Arial" w:cs="Arial"/>
                <w:sz w:val="20"/>
                <w:szCs w:val="20"/>
                <w:lang w:eastAsia="fr-FR"/>
              </w:rPr>
              <w:t>Marvingt</w:t>
            </w:r>
            <w:proofErr w:type="spellEnd"/>
          </w:p>
        </w:tc>
        <w:tc>
          <w:tcPr>
            <w:tcW w:w="1871"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TOMBLAINE</w:t>
            </w:r>
          </w:p>
        </w:tc>
        <w:tc>
          <w:tcPr>
            <w:tcW w:w="3823"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agnes.martin@ac-nancy-metz.fr</w:t>
            </w:r>
          </w:p>
        </w:tc>
        <w:tc>
          <w:tcPr>
            <w:tcW w:w="562" w:type="dxa"/>
            <w:tcBorders>
              <w:top w:val="nil"/>
              <w:left w:val="nil"/>
              <w:bottom w:val="single" w:sz="4" w:space="0" w:color="auto"/>
              <w:right w:val="single" w:sz="4" w:space="0" w:color="auto"/>
            </w:tcBorders>
            <w:shd w:val="clear" w:color="000000" w:fill="FFFFFF"/>
            <w:noWrap/>
            <w:vAlign w:val="bottom"/>
            <w:hideMark/>
          </w:tcPr>
          <w:p w:rsidR="00F01C11" w:rsidRPr="00F01C11" w:rsidRDefault="00F01C11" w:rsidP="00780B13">
            <w:pPr>
              <w:spacing w:after="0" w:line="240" w:lineRule="auto"/>
              <w:jc w:val="center"/>
              <w:rPr>
                <w:rFonts w:ascii="Arial" w:eastAsia="Times New Roman" w:hAnsi="Arial" w:cs="Arial"/>
                <w:sz w:val="20"/>
                <w:szCs w:val="20"/>
                <w:lang w:eastAsia="fr-FR"/>
              </w:rPr>
            </w:pPr>
            <w:r w:rsidRPr="00F01C11">
              <w:rPr>
                <w:rFonts w:ascii="Arial" w:eastAsia="Times New Roman" w:hAnsi="Arial" w:cs="Arial"/>
                <w:sz w:val="20"/>
                <w:szCs w:val="20"/>
                <w:lang w:eastAsia="fr-FR"/>
              </w:rPr>
              <w:t>2</w:t>
            </w:r>
          </w:p>
        </w:tc>
        <w:tc>
          <w:tcPr>
            <w:tcW w:w="2102"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bac pro HPS et ASSP</w:t>
            </w:r>
          </w:p>
        </w:tc>
      </w:tr>
      <w:tr w:rsidR="00F01C11" w:rsidRPr="00F01C11" w:rsidTr="00780B13">
        <w:trPr>
          <w:trHeight w:val="255"/>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jc w:val="center"/>
              <w:rPr>
                <w:rFonts w:ascii="Arial" w:eastAsia="Times New Roman" w:hAnsi="Arial" w:cs="Arial"/>
                <w:i/>
                <w:iCs/>
                <w:sz w:val="20"/>
                <w:szCs w:val="20"/>
                <w:lang w:eastAsia="fr-FR"/>
              </w:rPr>
            </w:pPr>
            <w:r w:rsidRPr="00F01C11">
              <w:rPr>
                <w:rFonts w:ascii="Arial" w:eastAsia="Times New Roman" w:hAnsi="Arial" w:cs="Arial"/>
                <w:i/>
                <w:iCs/>
                <w:sz w:val="20"/>
                <w:szCs w:val="20"/>
                <w:lang w:eastAsia="fr-FR"/>
              </w:rPr>
              <w:t>pro</w:t>
            </w:r>
          </w:p>
        </w:tc>
        <w:tc>
          <w:tcPr>
            <w:tcW w:w="560"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MM</w:t>
            </w:r>
          </w:p>
        </w:tc>
        <w:tc>
          <w:tcPr>
            <w:tcW w:w="1552"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RAVAILLER</w:t>
            </w:r>
          </w:p>
        </w:tc>
        <w:tc>
          <w:tcPr>
            <w:tcW w:w="1870"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ISABELLE</w:t>
            </w:r>
          </w:p>
        </w:tc>
        <w:tc>
          <w:tcPr>
            <w:tcW w:w="1838"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EREA François Georgin</w:t>
            </w:r>
          </w:p>
        </w:tc>
        <w:tc>
          <w:tcPr>
            <w:tcW w:w="1871"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EPINAL</w:t>
            </w:r>
          </w:p>
        </w:tc>
        <w:tc>
          <w:tcPr>
            <w:tcW w:w="3823"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color w:val="0563C1"/>
                <w:sz w:val="20"/>
                <w:szCs w:val="20"/>
                <w:u w:val="single"/>
                <w:lang w:eastAsia="fr-FR"/>
              </w:rPr>
            </w:pPr>
            <w:r w:rsidRPr="00F01C11">
              <w:rPr>
                <w:rFonts w:ascii="Arial" w:eastAsia="Times New Roman" w:hAnsi="Arial" w:cs="Arial"/>
                <w:color w:val="0563C1"/>
                <w:sz w:val="20"/>
                <w:szCs w:val="20"/>
                <w:u w:val="single"/>
                <w:lang w:eastAsia="fr-FR"/>
              </w:rPr>
              <w:t>Isabelle.Ravailler@ac-nancy-metz.fr</w:t>
            </w:r>
          </w:p>
        </w:tc>
        <w:tc>
          <w:tcPr>
            <w:tcW w:w="562" w:type="dxa"/>
            <w:tcBorders>
              <w:top w:val="nil"/>
              <w:left w:val="nil"/>
              <w:bottom w:val="single" w:sz="4" w:space="0" w:color="auto"/>
              <w:right w:val="single" w:sz="4" w:space="0" w:color="auto"/>
            </w:tcBorders>
            <w:shd w:val="clear" w:color="000000" w:fill="FFFFFF"/>
            <w:noWrap/>
            <w:vAlign w:val="bottom"/>
            <w:hideMark/>
          </w:tcPr>
          <w:p w:rsidR="00F01C11" w:rsidRPr="00F01C11" w:rsidRDefault="00F01C11" w:rsidP="00780B13">
            <w:pPr>
              <w:spacing w:after="0" w:line="240" w:lineRule="auto"/>
              <w:jc w:val="center"/>
              <w:rPr>
                <w:rFonts w:ascii="Arial" w:eastAsia="Times New Roman" w:hAnsi="Arial" w:cs="Arial"/>
                <w:sz w:val="20"/>
                <w:szCs w:val="20"/>
                <w:lang w:eastAsia="fr-FR"/>
              </w:rPr>
            </w:pPr>
            <w:r w:rsidRPr="00F01C11">
              <w:rPr>
                <w:rFonts w:ascii="Arial" w:eastAsia="Times New Roman" w:hAnsi="Arial" w:cs="Arial"/>
                <w:sz w:val="20"/>
                <w:szCs w:val="20"/>
                <w:lang w:eastAsia="fr-FR"/>
              </w:rPr>
              <w:t>2</w:t>
            </w:r>
          </w:p>
        </w:tc>
        <w:tc>
          <w:tcPr>
            <w:tcW w:w="2102"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CAP APH</w:t>
            </w:r>
          </w:p>
        </w:tc>
      </w:tr>
      <w:tr w:rsidR="00F01C11" w:rsidRPr="00F01C11" w:rsidTr="00780B13">
        <w:trPr>
          <w:trHeight w:val="255"/>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jc w:val="center"/>
              <w:rPr>
                <w:rFonts w:ascii="Arial" w:eastAsia="Times New Roman" w:hAnsi="Arial" w:cs="Arial"/>
                <w:i/>
                <w:iCs/>
                <w:sz w:val="20"/>
                <w:szCs w:val="20"/>
                <w:lang w:eastAsia="fr-FR"/>
              </w:rPr>
            </w:pPr>
            <w:r w:rsidRPr="00F01C11">
              <w:rPr>
                <w:rFonts w:ascii="Arial" w:eastAsia="Times New Roman" w:hAnsi="Arial" w:cs="Arial"/>
                <w:i/>
                <w:iCs/>
                <w:sz w:val="20"/>
                <w:szCs w:val="20"/>
                <w:lang w:eastAsia="fr-FR"/>
              </w:rPr>
              <w:t>Techno</w:t>
            </w:r>
          </w:p>
        </w:tc>
        <w:tc>
          <w:tcPr>
            <w:tcW w:w="560"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MM</w:t>
            </w:r>
          </w:p>
        </w:tc>
        <w:tc>
          <w:tcPr>
            <w:tcW w:w="1552"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b/>
                <w:bCs/>
                <w:sz w:val="20"/>
                <w:szCs w:val="20"/>
                <w:lang w:eastAsia="fr-FR"/>
              </w:rPr>
            </w:pPr>
            <w:r w:rsidRPr="00F01C11">
              <w:rPr>
                <w:rFonts w:ascii="Arial" w:eastAsia="Times New Roman" w:hAnsi="Arial" w:cs="Arial"/>
                <w:b/>
                <w:bCs/>
                <w:sz w:val="20"/>
                <w:szCs w:val="20"/>
                <w:lang w:eastAsia="fr-FR"/>
              </w:rPr>
              <w:t>CAHN</w:t>
            </w:r>
          </w:p>
        </w:tc>
        <w:tc>
          <w:tcPr>
            <w:tcW w:w="1870"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HERVE</w:t>
            </w:r>
          </w:p>
        </w:tc>
        <w:tc>
          <w:tcPr>
            <w:tcW w:w="1838"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proofErr w:type="spellStart"/>
            <w:r w:rsidRPr="00F01C11">
              <w:rPr>
                <w:rFonts w:ascii="Arial" w:eastAsia="Times New Roman" w:hAnsi="Arial" w:cs="Arial"/>
                <w:sz w:val="20"/>
                <w:szCs w:val="20"/>
                <w:lang w:eastAsia="fr-FR"/>
              </w:rPr>
              <w:t>arthur</w:t>
            </w:r>
            <w:proofErr w:type="spellEnd"/>
            <w:r w:rsidRPr="00F01C11">
              <w:rPr>
                <w:rFonts w:ascii="Arial" w:eastAsia="Times New Roman" w:hAnsi="Arial" w:cs="Arial"/>
                <w:sz w:val="20"/>
                <w:szCs w:val="20"/>
                <w:lang w:eastAsia="fr-FR"/>
              </w:rPr>
              <w:t xml:space="preserve"> </w:t>
            </w:r>
            <w:proofErr w:type="spellStart"/>
            <w:r w:rsidRPr="00F01C11">
              <w:rPr>
                <w:rFonts w:ascii="Arial" w:eastAsia="Times New Roman" w:hAnsi="Arial" w:cs="Arial"/>
                <w:sz w:val="20"/>
                <w:szCs w:val="20"/>
                <w:lang w:eastAsia="fr-FR"/>
              </w:rPr>
              <w:t>varoquaux</w:t>
            </w:r>
            <w:proofErr w:type="spellEnd"/>
          </w:p>
        </w:tc>
        <w:tc>
          <w:tcPr>
            <w:tcW w:w="1871"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TOMBLAINE</w:t>
            </w:r>
          </w:p>
        </w:tc>
        <w:tc>
          <w:tcPr>
            <w:tcW w:w="3823"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color w:val="0563C1"/>
                <w:sz w:val="20"/>
                <w:szCs w:val="20"/>
                <w:u w:val="single"/>
                <w:lang w:eastAsia="fr-FR"/>
              </w:rPr>
            </w:pPr>
            <w:r w:rsidRPr="00F01C11">
              <w:rPr>
                <w:rFonts w:ascii="Arial" w:eastAsia="Times New Roman" w:hAnsi="Arial" w:cs="Arial"/>
                <w:color w:val="0563C1"/>
                <w:sz w:val="20"/>
                <w:szCs w:val="20"/>
                <w:u w:val="single"/>
                <w:lang w:eastAsia="fr-FR"/>
              </w:rPr>
              <w:t>Herve.cahn@ac-nancy-metz.fr</w:t>
            </w:r>
          </w:p>
        </w:tc>
        <w:tc>
          <w:tcPr>
            <w:tcW w:w="562" w:type="dxa"/>
            <w:tcBorders>
              <w:top w:val="nil"/>
              <w:left w:val="nil"/>
              <w:bottom w:val="single" w:sz="4" w:space="0" w:color="auto"/>
              <w:right w:val="single" w:sz="4" w:space="0" w:color="auto"/>
            </w:tcBorders>
            <w:shd w:val="clear" w:color="000000" w:fill="FFFFFF"/>
            <w:noWrap/>
            <w:vAlign w:val="bottom"/>
            <w:hideMark/>
          </w:tcPr>
          <w:p w:rsidR="00F01C11" w:rsidRPr="00F01C11" w:rsidRDefault="00F01C11" w:rsidP="00780B13">
            <w:pPr>
              <w:spacing w:after="0" w:line="240" w:lineRule="auto"/>
              <w:jc w:val="center"/>
              <w:rPr>
                <w:rFonts w:ascii="Arial" w:eastAsia="Times New Roman" w:hAnsi="Arial" w:cs="Arial"/>
                <w:sz w:val="20"/>
                <w:szCs w:val="20"/>
                <w:lang w:eastAsia="fr-FR"/>
              </w:rPr>
            </w:pPr>
            <w:r w:rsidRPr="00F01C11">
              <w:rPr>
                <w:rFonts w:ascii="Arial" w:eastAsia="Times New Roman" w:hAnsi="Arial" w:cs="Arial"/>
                <w:sz w:val="20"/>
                <w:szCs w:val="20"/>
                <w:lang w:eastAsia="fr-FR"/>
              </w:rPr>
              <w:t>3</w:t>
            </w:r>
          </w:p>
        </w:tc>
        <w:tc>
          <w:tcPr>
            <w:tcW w:w="2102"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bac STL</w:t>
            </w:r>
            <w:r>
              <w:rPr>
                <w:rFonts w:ascii="Arial" w:eastAsia="Times New Roman" w:hAnsi="Arial" w:cs="Arial"/>
                <w:sz w:val="20"/>
                <w:szCs w:val="20"/>
                <w:lang w:eastAsia="fr-FR"/>
              </w:rPr>
              <w:t>, BTS ABM</w:t>
            </w:r>
          </w:p>
        </w:tc>
      </w:tr>
      <w:tr w:rsidR="00F01C11" w:rsidRPr="00F01C11" w:rsidTr="00780B13">
        <w:trPr>
          <w:trHeight w:val="255"/>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jc w:val="center"/>
              <w:rPr>
                <w:rFonts w:ascii="Arial" w:eastAsia="Times New Roman" w:hAnsi="Arial" w:cs="Arial"/>
                <w:i/>
                <w:iCs/>
                <w:sz w:val="20"/>
                <w:szCs w:val="20"/>
                <w:lang w:eastAsia="fr-FR"/>
              </w:rPr>
            </w:pPr>
            <w:r w:rsidRPr="00F01C11">
              <w:rPr>
                <w:rFonts w:ascii="Arial" w:eastAsia="Times New Roman" w:hAnsi="Arial" w:cs="Arial"/>
                <w:i/>
                <w:iCs/>
                <w:sz w:val="20"/>
                <w:szCs w:val="20"/>
                <w:lang w:eastAsia="fr-FR"/>
              </w:rPr>
              <w:t>Techno</w:t>
            </w:r>
          </w:p>
        </w:tc>
        <w:tc>
          <w:tcPr>
            <w:tcW w:w="560"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MM</w:t>
            </w:r>
          </w:p>
        </w:tc>
        <w:tc>
          <w:tcPr>
            <w:tcW w:w="1552"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SGRO</w:t>
            </w:r>
          </w:p>
        </w:tc>
        <w:tc>
          <w:tcPr>
            <w:tcW w:w="1870"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ANTONINA</w:t>
            </w:r>
          </w:p>
        </w:tc>
        <w:tc>
          <w:tcPr>
            <w:tcW w:w="1838"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proofErr w:type="spellStart"/>
            <w:r w:rsidRPr="00F01C11">
              <w:rPr>
                <w:rFonts w:ascii="Arial" w:eastAsia="Times New Roman" w:hAnsi="Arial" w:cs="Arial"/>
                <w:sz w:val="20"/>
                <w:szCs w:val="20"/>
                <w:lang w:eastAsia="fr-FR"/>
              </w:rPr>
              <w:t>georges</w:t>
            </w:r>
            <w:proofErr w:type="spellEnd"/>
            <w:r w:rsidRPr="00F01C11">
              <w:rPr>
                <w:rFonts w:ascii="Arial" w:eastAsia="Times New Roman" w:hAnsi="Arial" w:cs="Arial"/>
                <w:sz w:val="20"/>
                <w:szCs w:val="20"/>
                <w:lang w:eastAsia="fr-FR"/>
              </w:rPr>
              <w:t xml:space="preserve"> de la tour</w:t>
            </w:r>
          </w:p>
        </w:tc>
        <w:tc>
          <w:tcPr>
            <w:tcW w:w="1871"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METZ</w:t>
            </w:r>
          </w:p>
        </w:tc>
        <w:tc>
          <w:tcPr>
            <w:tcW w:w="3823"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Antonina.Sgro@ac-nancy-metz.fr</w:t>
            </w:r>
          </w:p>
        </w:tc>
        <w:tc>
          <w:tcPr>
            <w:tcW w:w="562" w:type="dxa"/>
            <w:tcBorders>
              <w:top w:val="nil"/>
              <w:left w:val="nil"/>
              <w:bottom w:val="single" w:sz="4" w:space="0" w:color="auto"/>
              <w:right w:val="single" w:sz="4" w:space="0" w:color="auto"/>
            </w:tcBorders>
            <w:shd w:val="clear" w:color="000000" w:fill="FFFFFF"/>
            <w:noWrap/>
            <w:vAlign w:val="bottom"/>
            <w:hideMark/>
          </w:tcPr>
          <w:p w:rsidR="00F01C11" w:rsidRPr="00F01C11" w:rsidRDefault="00F01C11" w:rsidP="00780B13">
            <w:pPr>
              <w:spacing w:after="0" w:line="240" w:lineRule="auto"/>
              <w:jc w:val="center"/>
              <w:rPr>
                <w:rFonts w:ascii="Arial" w:eastAsia="Times New Roman" w:hAnsi="Arial" w:cs="Arial"/>
                <w:sz w:val="20"/>
                <w:szCs w:val="20"/>
                <w:lang w:eastAsia="fr-FR"/>
              </w:rPr>
            </w:pPr>
            <w:r w:rsidRPr="00F01C11">
              <w:rPr>
                <w:rFonts w:ascii="Arial" w:eastAsia="Times New Roman" w:hAnsi="Arial" w:cs="Arial"/>
                <w:sz w:val="20"/>
                <w:szCs w:val="20"/>
                <w:lang w:eastAsia="fr-FR"/>
              </w:rPr>
              <w:t>3</w:t>
            </w:r>
          </w:p>
        </w:tc>
        <w:tc>
          <w:tcPr>
            <w:tcW w:w="2102"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bac STL</w:t>
            </w:r>
            <w:r>
              <w:rPr>
                <w:rFonts w:ascii="Arial" w:eastAsia="Times New Roman" w:hAnsi="Arial" w:cs="Arial"/>
                <w:sz w:val="20"/>
                <w:szCs w:val="20"/>
                <w:lang w:eastAsia="fr-FR"/>
              </w:rPr>
              <w:t xml:space="preserve">, BTS </w:t>
            </w:r>
            <w:proofErr w:type="spellStart"/>
            <w:r>
              <w:rPr>
                <w:rFonts w:ascii="Arial" w:eastAsia="Times New Roman" w:hAnsi="Arial" w:cs="Arial"/>
                <w:sz w:val="20"/>
                <w:szCs w:val="20"/>
                <w:lang w:eastAsia="fr-FR"/>
              </w:rPr>
              <w:t>bioac</w:t>
            </w:r>
            <w:proofErr w:type="spellEnd"/>
          </w:p>
        </w:tc>
      </w:tr>
      <w:tr w:rsidR="00F01C11" w:rsidRPr="00F01C11" w:rsidTr="00780B13">
        <w:trPr>
          <w:trHeight w:val="255"/>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jc w:val="center"/>
              <w:rPr>
                <w:rFonts w:ascii="Arial" w:eastAsia="Times New Roman" w:hAnsi="Arial" w:cs="Arial"/>
                <w:i/>
                <w:iCs/>
                <w:sz w:val="20"/>
                <w:szCs w:val="20"/>
                <w:lang w:eastAsia="fr-FR"/>
              </w:rPr>
            </w:pPr>
            <w:r w:rsidRPr="00F01C11">
              <w:rPr>
                <w:rFonts w:ascii="Arial" w:eastAsia="Times New Roman" w:hAnsi="Arial" w:cs="Arial"/>
                <w:i/>
                <w:iCs/>
                <w:sz w:val="20"/>
                <w:szCs w:val="20"/>
                <w:lang w:eastAsia="fr-FR"/>
              </w:rPr>
              <w:t>Techno</w:t>
            </w:r>
          </w:p>
        </w:tc>
        <w:tc>
          <w:tcPr>
            <w:tcW w:w="560"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MM</w:t>
            </w:r>
          </w:p>
        </w:tc>
        <w:tc>
          <w:tcPr>
            <w:tcW w:w="1552"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BARTUSIAK</w:t>
            </w:r>
          </w:p>
        </w:tc>
        <w:tc>
          <w:tcPr>
            <w:tcW w:w="1870"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JEANNE</w:t>
            </w:r>
          </w:p>
        </w:tc>
        <w:tc>
          <w:tcPr>
            <w:tcW w:w="1838"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proofErr w:type="spellStart"/>
            <w:r w:rsidRPr="00F01C11">
              <w:rPr>
                <w:rFonts w:ascii="Arial" w:eastAsia="Times New Roman" w:hAnsi="Arial" w:cs="Arial"/>
                <w:sz w:val="20"/>
                <w:szCs w:val="20"/>
                <w:lang w:eastAsia="fr-FR"/>
              </w:rPr>
              <w:t>stanislas</w:t>
            </w:r>
            <w:proofErr w:type="spellEnd"/>
          </w:p>
        </w:tc>
        <w:tc>
          <w:tcPr>
            <w:tcW w:w="1871"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VILLERS NANCY</w:t>
            </w:r>
          </w:p>
        </w:tc>
        <w:tc>
          <w:tcPr>
            <w:tcW w:w="3823"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Jeanne.Bartusiak@ac-nancy-metz.fr</w:t>
            </w:r>
          </w:p>
        </w:tc>
        <w:tc>
          <w:tcPr>
            <w:tcW w:w="562" w:type="dxa"/>
            <w:tcBorders>
              <w:top w:val="nil"/>
              <w:left w:val="nil"/>
              <w:bottom w:val="single" w:sz="4" w:space="0" w:color="auto"/>
              <w:right w:val="single" w:sz="4" w:space="0" w:color="auto"/>
            </w:tcBorders>
            <w:shd w:val="clear" w:color="000000" w:fill="FFFFFF"/>
            <w:noWrap/>
            <w:vAlign w:val="bottom"/>
            <w:hideMark/>
          </w:tcPr>
          <w:p w:rsidR="00F01C11" w:rsidRPr="00F01C11" w:rsidRDefault="00F01C11" w:rsidP="00780B13">
            <w:pPr>
              <w:spacing w:after="0" w:line="240" w:lineRule="auto"/>
              <w:jc w:val="center"/>
              <w:rPr>
                <w:rFonts w:ascii="Arial" w:eastAsia="Times New Roman" w:hAnsi="Arial" w:cs="Arial"/>
                <w:sz w:val="20"/>
                <w:szCs w:val="20"/>
                <w:lang w:eastAsia="fr-FR"/>
              </w:rPr>
            </w:pPr>
            <w:r w:rsidRPr="00F01C11">
              <w:rPr>
                <w:rFonts w:ascii="Arial" w:eastAsia="Times New Roman" w:hAnsi="Arial" w:cs="Arial"/>
                <w:sz w:val="20"/>
                <w:szCs w:val="20"/>
                <w:lang w:eastAsia="fr-FR"/>
              </w:rPr>
              <w:t>3</w:t>
            </w:r>
          </w:p>
        </w:tc>
        <w:tc>
          <w:tcPr>
            <w:tcW w:w="2102"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bac STL</w:t>
            </w:r>
          </w:p>
        </w:tc>
      </w:tr>
      <w:tr w:rsidR="00F01C11" w:rsidRPr="00F01C11" w:rsidTr="00780B13">
        <w:trPr>
          <w:trHeight w:val="255"/>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jc w:val="center"/>
              <w:rPr>
                <w:rFonts w:ascii="Arial" w:eastAsia="Times New Roman" w:hAnsi="Arial" w:cs="Arial"/>
                <w:i/>
                <w:iCs/>
                <w:sz w:val="20"/>
                <w:szCs w:val="20"/>
                <w:lang w:eastAsia="fr-FR"/>
              </w:rPr>
            </w:pPr>
            <w:r w:rsidRPr="00F01C11">
              <w:rPr>
                <w:rFonts w:ascii="Arial" w:eastAsia="Times New Roman" w:hAnsi="Arial" w:cs="Arial"/>
                <w:i/>
                <w:iCs/>
                <w:sz w:val="20"/>
                <w:szCs w:val="20"/>
                <w:lang w:eastAsia="fr-FR"/>
              </w:rPr>
              <w:t>pro</w:t>
            </w:r>
          </w:p>
        </w:tc>
        <w:tc>
          <w:tcPr>
            <w:tcW w:w="560"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MM</w:t>
            </w:r>
          </w:p>
        </w:tc>
        <w:tc>
          <w:tcPr>
            <w:tcW w:w="1552"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BATELOT</w:t>
            </w:r>
          </w:p>
        </w:tc>
        <w:tc>
          <w:tcPr>
            <w:tcW w:w="1870"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JOSIANE</w:t>
            </w:r>
          </w:p>
        </w:tc>
        <w:tc>
          <w:tcPr>
            <w:tcW w:w="1838"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proofErr w:type="spellStart"/>
            <w:r w:rsidRPr="00F01C11">
              <w:rPr>
                <w:rFonts w:ascii="Arial" w:eastAsia="Times New Roman" w:hAnsi="Arial" w:cs="Arial"/>
                <w:sz w:val="20"/>
                <w:szCs w:val="20"/>
                <w:lang w:eastAsia="fr-FR"/>
              </w:rPr>
              <w:t>paul</w:t>
            </w:r>
            <w:proofErr w:type="spellEnd"/>
            <w:r w:rsidRPr="00F01C11">
              <w:rPr>
                <w:rFonts w:ascii="Arial" w:eastAsia="Times New Roman" w:hAnsi="Arial" w:cs="Arial"/>
                <w:sz w:val="20"/>
                <w:szCs w:val="20"/>
                <w:lang w:eastAsia="fr-FR"/>
              </w:rPr>
              <w:t xml:space="preserve"> </w:t>
            </w:r>
            <w:proofErr w:type="spellStart"/>
            <w:r w:rsidRPr="00F01C11">
              <w:rPr>
                <w:rFonts w:ascii="Arial" w:eastAsia="Times New Roman" w:hAnsi="Arial" w:cs="Arial"/>
                <w:sz w:val="20"/>
                <w:szCs w:val="20"/>
                <w:lang w:eastAsia="fr-FR"/>
              </w:rPr>
              <w:t>lapie</w:t>
            </w:r>
            <w:proofErr w:type="spellEnd"/>
          </w:p>
        </w:tc>
        <w:tc>
          <w:tcPr>
            <w:tcW w:w="1871"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LUNEVILLE</w:t>
            </w:r>
          </w:p>
        </w:tc>
        <w:tc>
          <w:tcPr>
            <w:tcW w:w="3823"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color w:val="0563C1"/>
                <w:sz w:val="20"/>
                <w:szCs w:val="20"/>
                <w:u w:val="single"/>
                <w:lang w:eastAsia="fr-FR"/>
              </w:rPr>
            </w:pPr>
            <w:r w:rsidRPr="00F01C11">
              <w:rPr>
                <w:rFonts w:ascii="Arial" w:eastAsia="Times New Roman" w:hAnsi="Arial" w:cs="Arial"/>
                <w:color w:val="0563C1"/>
                <w:sz w:val="20"/>
                <w:szCs w:val="20"/>
                <w:u w:val="single"/>
                <w:lang w:eastAsia="fr-FR"/>
              </w:rPr>
              <w:t>josiane.batelot@ac-nancy-metz.fr</w:t>
            </w:r>
          </w:p>
        </w:tc>
        <w:tc>
          <w:tcPr>
            <w:tcW w:w="562" w:type="dxa"/>
            <w:tcBorders>
              <w:top w:val="nil"/>
              <w:left w:val="nil"/>
              <w:bottom w:val="single" w:sz="4" w:space="0" w:color="auto"/>
              <w:right w:val="single" w:sz="4" w:space="0" w:color="auto"/>
            </w:tcBorders>
            <w:shd w:val="clear" w:color="000000" w:fill="FFFFFF"/>
            <w:noWrap/>
            <w:vAlign w:val="bottom"/>
            <w:hideMark/>
          </w:tcPr>
          <w:p w:rsidR="00F01C11" w:rsidRPr="00F01C11" w:rsidRDefault="00F01C11" w:rsidP="00780B13">
            <w:pPr>
              <w:spacing w:after="0" w:line="240" w:lineRule="auto"/>
              <w:jc w:val="center"/>
              <w:rPr>
                <w:rFonts w:ascii="Arial" w:eastAsia="Times New Roman" w:hAnsi="Arial" w:cs="Arial"/>
                <w:sz w:val="20"/>
                <w:szCs w:val="20"/>
                <w:lang w:eastAsia="fr-FR"/>
              </w:rPr>
            </w:pPr>
            <w:r w:rsidRPr="00F01C11">
              <w:rPr>
                <w:rFonts w:ascii="Arial" w:eastAsia="Times New Roman" w:hAnsi="Arial" w:cs="Arial"/>
                <w:sz w:val="20"/>
                <w:szCs w:val="20"/>
                <w:lang w:eastAsia="fr-FR"/>
              </w:rPr>
              <w:t>3</w:t>
            </w:r>
          </w:p>
        </w:tc>
        <w:tc>
          <w:tcPr>
            <w:tcW w:w="2102"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bac pro ASSP</w:t>
            </w:r>
          </w:p>
        </w:tc>
      </w:tr>
      <w:tr w:rsidR="00F01C11" w:rsidRPr="00F01C11" w:rsidTr="00780B13">
        <w:trPr>
          <w:trHeight w:val="255"/>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jc w:val="center"/>
              <w:rPr>
                <w:rFonts w:ascii="Arial" w:eastAsia="Times New Roman" w:hAnsi="Arial" w:cs="Arial"/>
                <w:i/>
                <w:iCs/>
                <w:sz w:val="20"/>
                <w:szCs w:val="20"/>
                <w:lang w:eastAsia="fr-FR"/>
              </w:rPr>
            </w:pPr>
            <w:r w:rsidRPr="00F01C11">
              <w:rPr>
                <w:rFonts w:ascii="Arial" w:eastAsia="Times New Roman" w:hAnsi="Arial" w:cs="Arial"/>
                <w:i/>
                <w:iCs/>
                <w:sz w:val="20"/>
                <w:szCs w:val="20"/>
                <w:lang w:eastAsia="fr-FR"/>
              </w:rPr>
              <w:t>pro</w:t>
            </w:r>
          </w:p>
        </w:tc>
        <w:tc>
          <w:tcPr>
            <w:tcW w:w="560"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MM</w:t>
            </w:r>
          </w:p>
        </w:tc>
        <w:tc>
          <w:tcPr>
            <w:tcW w:w="1552"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JAFFRES</w:t>
            </w:r>
          </w:p>
        </w:tc>
        <w:tc>
          <w:tcPr>
            <w:tcW w:w="1870"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VICKY</w:t>
            </w:r>
          </w:p>
        </w:tc>
        <w:tc>
          <w:tcPr>
            <w:tcW w:w="1838"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Maryse Bastié</w:t>
            </w:r>
          </w:p>
        </w:tc>
        <w:tc>
          <w:tcPr>
            <w:tcW w:w="1871"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HAYANGE</w:t>
            </w:r>
          </w:p>
        </w:tc>
        <w:tc>
          <w:tcPr>
            <w:tcW w:w="3823" w:type="dxa"/>
            <w:tcBorders>
              <w:top w:val="nil"/>
              <w:left w:val="nil"/>
              <w:bottom w:val="nil"/>
              <w:right w:val="nil"/>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color w:val="0563C1"/>
                <w:sz w:val="20"/>
                <w:szCs w:val="20"/>
                <w:u w:val="single"/>
                <w:lang w:eastAsia="fr-FR"/>
              </w:rPr>
            </w:pPr>
            <w:r w:rsidRPr="00F01C11">
              <w:rPr>
                <w:rFonts w:ascii="Arial" w:eastAsia="Times New Roman" w:hAnsi="Arial" w:cs="Arial"/>
                <w:color w:val="0563C1"/>
                <w:sz w:val="20"/>
                <w:szCs w:val="20"/>
                <w:u w:val="single"/>
                <w:lang w:eastAsia="fr-FR"/>
              </w:rPr>
              <w:t>Vicky.Jaffres@ac-nancy-metz.fr</w:t>
            </w:r>
          </w:p>
        </w:tc>
        <w:tc>
          <w:tcPr>
            <w:tcW w:w="562" w:type="dxa"/>
            <w:tcBorders>
              <w:top w:val="nil"/>
              <w:left w:val="single" w:sz="4" w:space="0" w:color="auto"/>
              <w:bottom w:val="single" w:sz="4" w:space="0" w:color="auto"/>
              <w:right w:val="single" w:sz="4" w:space="0" w:color="auto"/>
            </w:tcBorders>
            <w:shd w:val="clear" w:color="000000" w:fill="FFFFFF"/>
            <w:noWrap/>
            <w:vAlign w:val="bottom"/>
            <w:hideMark/>
          </w:tcPr>
          <w:p w:rsidR="00F01C11" w:rsidRPr="00F01C11" w:rsidRDefault="00F01C11" w:rsidP="00780B13">
            <w:pPr>
              <w:spacing w:after="0" w:line="240" w:lineRule="auto"/>
              <w:jc w:val="center"/>
              <w:rPr>
                <w:rFonts w:ascii="Arial" w:eastAsia="Times New Roman" w:hAnsi="Arial" w:cs="Arial"/>
                <w:sz w:val="20"/>
                <w:szCs w:val="20"/>
                <w:lang w:eastAsia="fr-FR"/>
              </w:rPr>
            </w:pPr>
            <w:r w:rsidRPr="00F01C11">
              <w:rPr>
                <w:rFonts w:ascii="Arial" w:eastAsia="Times New Roman" w:hAnsi="Arial" w:cs="Arial"/>
                <w:sz w:val="20"/>
                <w:szCs w:val="20"/>
                <w:lang w:eastAsia="fr-FR"/>
              </w:rPr>
              <w:t>3</w:t>
            </w:r>
          </w:p>
        </w:tc>
        <w:tc>
          <w:tcPr>
            <w:tcW w:w="2102"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CAP APH</w:t>
            </w:r>
          </w:p>
        </w:tc>
      </w:tr>
      <w:tr w:rsidR="00F01C11" w:rsidRPr="00F01C11" w:rsidTr="00780B13">
        <w:trPr>
          <w:trHeight w:val="255"/>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jc w:val="center"/>
              <w:rPr>
                <w:rFonts w:ascii="Arial" w:eastAsia="Times New Roman" w:hAnsi="Arial" w:cs="Arial"/>
                <w:i/>
                <w:iCs/>
                <w:sz w:val="20"/>
                <w:szCs w:val="20"/>
                <w:lang w:eastAsia="fr-FR"/>
              </w:rPr>
            </w:pPr>
            <w:r w:rsidRPr="00F01C11">
              <w:rPr>
                <w:rFonts w:ascii="Arial" w:eastAsia="Times New Roman" w:hAnsi="Arial" w:cs="Arial"/>
                <w:i/>
                <w:iCs/>
                <w:sz w:val="20"/>
                <w:szCs w:val="20"/>
                <w:lang w:eastAsia="fr-FR"/>
              </w:rPr>
              <w:t>pro</w:t>
            </w:r>
          </w:p>
        </w:tc>
        <w:tc>
          <w:tcPr>
            <w:tcW w:w="560"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MM</w:t>
            </w:r>
          </w:p>
        </w:tc>
        <w:tc>
          <w:tcPr>
            <w:tcW w:w="1552"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REISTROFFER</w:t>
            </w:r>
          </w:p>
        </w:tc>
        <w:tc>
          <w:tcPr>
            <w:tcW w:w="1870"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JUSTINE</w:t>
            </w:r>
          </w:p>
        </w:tc>
        <w:tc>
          <w:tcPr>
            <w:tcW w:w="1838"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Emile Gallé</w:t>
            </w:r>
          </w:p>
        </w:tc>
        <w:tc>
          <w:tcPr>
            <w:tcW w:w="1871"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THAON LES VOSGES</w:t>
            </w:r>
          </w:p>
        </w:tc>
        <w:tc>
          <w:tcPr>
            <w:tcW w:w="3823" w:type="dxa"/>
            <w:tcBorders>
              <w:top w:val="single" w:sz="4" w:space="0" w:color="auto"/>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color w:val="0563C1"/>
                <w:sz w:val="20"/>
                <w:szCs w:val="20"/>
                <w:u w:val="single"/>
                <w:lang w:eastAsia="fr-FR"/>
              </w:rPr>
            </w:pPr>
            <w:r w:rsidRPr="00F01C11">
              <w:rPr>
                <w:rFonts w:ascii="Arial" w:eastAsia="Times New Roman" w:hAnsi="Arial" w:cs="Arial"/>
                <w:color w:val="0563C1"/>
                <w:sz w:val="20"/>
                <w:szCs w:val="20"/>
                <w:u w:val="single"/>
                <w:lang w:eastAsia="fr-FR"/>
              </w:rPr>
              <w:t>Justine.Reistroffer@ac-nancy-metz.fr</w:t>
            </w:r>
          </w:p>
        </w:tc>
        <w:tc>
          <w:tcPr>
            <w:tcW w:w="562" w:type="dxa"/>
            <w:tcBorders>
              <w:top w:val="nil"/>
              <w:left w:val="nil"/>
              <w:bottom w:val="single" w:sz="4" w:space="0" w:color="auto"/>
              <w:right w:val="single" w:sz="4" w:space="0" w:color="auto"/>
            </w:tcBorders>
            <w:shd w:val="clear" w:color="000000" w:fill="FFFFFF"/>
            <w:noWrap/>
            <w:vAlign w:val="bottom"/>
            <w:hideMark/>
          </w:tcPr>
          <w:p w:rsidR="00F01C11" w:rsidRPr="00F01C11" w:rsidRDefault="00F01C11" w:rsidP="00780B13">
            <w:pPr>
              <w:spacing w:after="0" w:line="240" w:lineRule="auto"/>
              <w:jc w:val="center"/>
              <w:rPr>
                <w:rFonts w:ascii="Arial" w:eastAsia="Times New Roman" w:hAnsi="Arial" w:cs="Arial"/>
                <w:sz w:val="20"/>
                <w:szCs w:val="20"/>
                <w:lang w:eastAsia="fr-FR"/>
              </w:rPr>
            </w:pPr>
            <w:r w:rsidRPr="00F01C11">
              <w:rPr>
                <w:rFonts w:ascii="Arial" w:eastAsia="Times New Roman" w:hAnsi="Arial" w:cs="Arial"/>
                <w:sz w:val="20"/>
                <w:szCs w:val="20"/>
                <w:lang w:eastAsia="fr-FR"/>
              </w:rPr>
              <w:t>3</w:t>
            </w:r>
          </w:p>
        </w:tc>
        <w:tc>
          <w:tcPr>
            <w:tcW w:w="2102"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bac pro ASSP</w:t>
            </w:r>
          </w:p>
        </w:tc>
      </w:tr>
      <w:tr w:rsidR="00F01C11" w:rsidRPr="00F01C11" w:rsidTr="00780B13">
        <w:trPr>
          <w:trHeight w:val="255"/>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jc w:val="center"/>
              <w:rPr>
                <w:rFonts w:ascii="Arial" w:eastAsia="Times New Roman" w:hAnsi="Arial" w:cs="Arial"/>
                <w:i/>
                <w:iCs/>
                <w:sz w:val="20"/>
                <w:szCs w:val="20"/>
                <w:lang w:eastAsia="fr-FR"/>
              </w:rPr>
            </w:pPr>
            <w:r w:rsidRPr="00F01C11">
              <w:rPr>
                <w:rFonts w:ascii="Arial" w:eastAsia="Times New Roman" w:hAnsi="Arial" w:cs="Arial"/>
                <w:i/>
                <w:iCs/>
                <w:sz w:val="20"/>
                <w:szCs w:val="20"/>
                <w:lang w:eastAsia="fr-FR"/>
              </w:rPr>
              <w:t>Techno</w:t>
            </w:r>
          </w:p>
        </w:tc>
        <w:tc>
          <w:tcPr>
            <w:tcW w:w="560"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MM</w:t>
            </w:r>
          </w:p>
        </w:tc>
        <w:tc>
          <w:tcPr>
            <w:tcW w:w="1552"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BOSSU</w:t>
            </w:r>
          </w:p>
        </w:tc>
        <w:tc>
          <w:tcPr>
            <w:tcW w:w="1870"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ANNIE</w:t>
            </w:r>
          </w:p>
        </w:tc>
        <w:tc>
          <w:tcPr>
            <w:tcW w:w="1838"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proofErr w:type="spellStart"/>
            <w:r w:rsidRPr="00F01C11">
              <w:rPr>
                <w:rFonts w:ascii="Arial" w:eastAsia="Times New Roman" w:hAnsi="Arial" w:cs="Arial"/>
                <w:sz w:val="20"/>
                <w:szCs w:val="20"/>
                <w:lang w:eastAsia="fr-FR"/>
              </w:rPr>
              <w:t>stanislas</w:t>
            </w:r>
            <w:proofErr w:type="spellEnd"/>
          </w:p>
        </w:tc>
        <w:tc>
          <w:tcPr>
            <w:tcW w:w="1871"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VILLERS NANCY</w:t>
            </w:r>
          </w:p>
        </w:tc>
        <w:tc>
          <w:tcPr>
            <w:tcW w:w="3823"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Annie.Bossu@ac-nancy-metz.fr</w:t>
            </w:r>
          </w:p>
        </w:tc>
        <w:tc>
          <w:tcPr>
            <w:tcW w:w="562" w:type="dxa"/>
            <w:tcBorders>
              <w:top w:val="nil"/>
              <w:left w:val="nil"/>
              <w:bottom w:val="single" w:sz="4" w:space="0" w:color="auto"/>
              <w:right w:val="single" w:sz="4" w:space="0" w:color="auto"/>
            </w:tcBorders>
            <w:shd w:val="clear" w:color="000000" w:fill="FFFFFF"/>
            <w:noWrap/>
            <w:vAlign w:val="bottom"/>
            <w:hideMark/>
          </w:tcPr>
          <w:p w:rsidR="00F01C11" w:rsidRPr="00F01C11" w:rsidRDefault="00F01C11" w:rsidP="00780B13">
            <w:pPr>
              <w:spacing w:after="0" w:line="240" w:lineRule="auto"/>
              <w:jc w:val="center"/>
              <w:rPr>
                <w:rFonts w:ascii="Arial" w:eastAsia="Times New Roman" w:hAnsi="Arial" w:cs="Arial"/>
                <w:sz w:val="20"/>
                <w:szCs w:val="20"/>
                <w:lang w:eastAsia="fr-FR"/>
              </w:rPr>
            </w:pPr>
            <w:r w:rsidRPr="00F01C11">
              <w:rPr>
                <w:rFonts w:ascii="Arial" w:eastAsia="Times New Roman" w:hAnsi="Arial" w:cs="Arial"/>
                <w:sz w:val="20"/>
                <w:szCs w:val="20"/>
                <w:lang w:eastAsia="fr-FR"/>
              </w:rPr>
              <w:t>4</w:t>
            </w:r>
          </w:p>
        </w:tc>
        <w:tc>
          <w:tcPr>
            <w:tcW w:w="2102"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bac STL</w:t>
            </w:r>
            <w:r>
              <w:rPr>
                <w:rFonts w:ascii="Arial" w:eastAsia="Times New Roman" w:hAnsi="Arial" w:cs="Arial"/>
                <w:sz w:val="20"/>
                <w:szCs w:val="20"/>
                <w:lang w:eastAsia="fr-FR"/>
              </w:rPr>
              <w:t xml:space="preserve">, BTS </w:t>
            </w:r>
            <w:proofErr w:type="spellStart"/>
            <w:r>
              <w:rPr>
                <w:rFonts w:ascii="Arial" w:eastAsia="Times New Roman" w:hAnsi="Arial" w:cs="Arial"/>
                <w:sz w:val="20"/>
                <w:szCs w:val="20"/>
                <w:lang w:eastAsia="fr-FR"/>
              </w:rPr>
              <w:t>biot</w:t>
            </w:r>
            <w:proofErr w:type="spellEnd"/>
          </w:p>
        </w:tc>
      </w:tr>
      <w:tr w:rsidR="00F01C11" w:rsidRPr="00F01C11" w:rsidTr="00780B13">
        <w:trPr>
          <w:trHeight w:val="255"/>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jc w:val="center"/>
              <w:rPr>
                <w:rFonts w:ascii="Arial" w:eastAsia="Times New Roman" w:hAnsi="Arial" w:cs="Arial"/>
                <w:i/>
                <w:iCs/>
                <w:sz w:val="20"/>
                <w:szCs w:val="20"/>
                <w:lang w:eastAsia="fr-FR"/>
              </w:rPr>
            </w:pPr>
            <w:r w:rsidRPr="00F01C11">
              <w:rPr>
                <w:rFonts w:ascii="Arial" w:eastAsia="Times New Roman" w:hAnsi="Arial" w:cs="Arial"/>
                <w:i/>
                <w:iCs/>
                <w:sz w:val="20"/>
                <w:szCs w:val="20"/>
                <w:lang w:eastAsia="fr-FR"/>
              </w:rPr>
              <w:t>Techno</w:t>
            </w:r>
          </w:p>
        </w:tc>
        <w:tc>
          <w:tcPr>
            <w:tcW w:w="560"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MM</w:t>
            </w:r>
          </w:p>
        </w:tc>
        <w:tc>
          <w:tcPr>
            <w:tcW w:w="1552"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WEISS</w:t>
            </w:r>
          </w:p>
        </w:tc>
        <w:tc>
          <w:tcPr>
            <w:tcW w:w="1870"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STEPHANIE</w:t>
            </w:r>
          </w:p>
        </w:tc>
        <w:tc>
          <w:tcPr>
            <w:tcW w:w="1838"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proofErr w:type="spellStart"/>
            <w:r w:rsidRPr="00F01C11">
              <w:rPr>
                <w:rFonts w:ascii="Arial" w:eastAsia="Times New Roman" w:hAnsi="Arial" w:cs="Arial"/>
                <w:sz w:val="20"/>
                <w:szCs w:val="20"/>
                <w:lang w:eastAsia="fr-FR"/>
              </w:rPr>
              <w:t>georges</w:t>
            </w:r>
            <w:proofErr w:type="spellEnd"/>
            <w:r w:rsidRPr="00F01C11">
              <w:rPr>
                <w:rFonts w:ascii="Arial" w:eastAsia="Times New Roman" w:hAnsi="Arial" w:cs="Arial"/>
                <w:sz w:val="20"/>
                <w:szCs w:val="20"/>
                <w:lang w:eastAsia="fr-FR"/>
              </w:rPr>
              <w:t xml:space="preserve"> de la tour</w:t>
            </w:r>
          </w:p>
        </w:tc>
        <w:tc>
          <w:tcPr>
            <w:tcW w:w="1871"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METZ</w:t>
            </w:r>
          </w:p>
        </w:tc>
        <w:tc>
          <w:tcPr>
            <w:tcW w:w="3823"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Stephanie.Weiss@ac-nancy-metz.fr</w:t>
            </w:r>
          </w:p>
        </w:tc>
        <w:tc>
          <w:tcPr>
            <w:tcW w:w="562" w:type="dxa"/>
            <w:tcBorders>
              <w:top w:val="nil"/>
              <w:left w:val="nil"/>
              <w:bottom w:val="single" w:sz="4" w:space="0" w:color="auto"/>
              <w:right w:val="single" w:sz="4" w:space="0" w:color="auto"/>
            </w:tcBorders>
            <w:shd w:val="clear" w:color="000000" w:fill="FFFFFF"/>
            <w:noWrap/>
            <w:vAlign w:val="bottom"/>
            <w:hideMark/>
          </w:tcPr>
          <w:p w:rsidR="00F01C11" w:rsidRPr="00F01C11" w:rsidRDefault="00F01C11" w:rsidP="00780B13">
            <w:pPr>
              <w:spacing w:after="0" w:line="240" w:lineRule="auto"/>
              <w:jc w:val="center"/>
              <w:rPr>
                <w:rFonts w:ascii="Arial" w:eastAsia="Times New Roman" w:hAnsi="Arial" w:cs="Arial"/>
                <w:sz w:val="20"/>
                <w:szCs w:val="20"/>
                <w:lang w:eastAsia="fr-FR"/>
              </w:rPr>
            </w:pPr>
            <w:r w:rsidRPr="00F01C11">
              <w:rPr>
                <w:rFonts w:ascii="Arial" w:eastAsia="Times New Roman" w:hAnsi="Arial" w:cs="Arial"/>
                <w:sz w:val="20"/>
                <w:szCs w:val="20"/>
                <w:lang w:eastAsia="fr-FR"/>
              </w:rPr>
              <w:t>4</w:t>
            </w:r>
          </w:p>
        </w:tc>
        <w:tc>
          <w:tcPr>
            <w:tcW w:w="2102"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bac STL</w:t>
            </w:r>
          </w:p>
        </w:tc>
      </w:tr>
      <w:tr w:rsidR="00F01C11" w:rsidRPr="00F01C11" w:rsidTr="00780B13">
        <w:trPr>
          <w:trHeight w:val="255"/>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jc w:val="center"/>
              <w:rPr>
                <w:rFonts w:ascii="Arial" w:eastAsia="Times New Roman" w:hAnsi="Arial" w:cs="Arial"/>
                <w:i/>
                <w:iCs/>
                <w:sz w:val="20"/>
                <w:szCs w:val="20"/>
                <w:lang w:eastAsia="fr-FR"/>
              </w:rPr>
            </w:pPr>
            <w:r w:rsidRPr="00F01C11">
              <w:rPr>
                <w:rFonts w:ascii="Arial" w:eastAsia="Times New Roman" w:hAnsi="Arial" w:cs="Arial"/>
                <w:i/>
                <w:iCs/>
                <w:sz w:val="20"/>
                <w:szCs w:val="20"/>
                <w:lang w:eastAsia="fr-FR"/>
              </w:rPr>
              <w:t>Techno</w:t>
            </w:r>
          </w:p>
        </w:tc>
        <w:tc>
          <w:tcPr>
            <w:tcW w:w="560"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M.</w:t>
            </w:r>
          </w:p>
        </w:tc>
        <w:tc>
          <w:tcPr>
            <w:tcW w:w="1552"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b/>
                <w:bCs/>
                <w:sz w:val="20"/>
                <w:szCs w:val="20"/>
                <w:lang w:eastAsia="fr-FR"/>
              </w:rPr>
            </w:pPr>
            <w:r w:rsidRPr="00F01C11">
              <w:rPr>
                <w:rFonts w:ascii="Arial" w:eastAsia="Times New Roman" w:hAnsi="Arial" w:cs="Arial"/>
                <w:b/>
                <w:bCs/>
                <w:sz w:val="20"/>
                <w:szCs w:val="20"/>
                <w:lang w:eastAsia="fr-FR"/>
              </w:rPr>
              <w:t>DROGUET</w:t>
            </w:r>
          </w:p>
        </w:tc>
        <w:tc>
          <w:tcPr>
            <w:tcW w:w="1870"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SEBASTIEN</w:t>
            </w:r>
          </w:p>
        </w:tc>
        <w:tc>
          <w:tcPr>
            <w:tcW w:w="1838"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 xml:space="preserve">louis </w:t>
            </w:r>
            <w:proofErr w:type="spellStart"/>
            <w:r w:rsidRPr="00F01C11">
              <w:rPr>
                <w:rFonts w:ascii="Arial" w:eastAsia="Times New Roman" w:hAnsi="Arial" w:cs="Arial"/>
                <w:sz w:val="20"/>
                <w:szCs w:val="20"/>
                <w:lang w:eastAsia="fr-FR"/>
              </w:rPr>
              <w:t>bertrand</w:t>
            </w:r>
            <w:proofErr w:type="spellEnd"/>
          </w:p>
        </w:tc>
        <w:tc>
          <w:tcPr>
            <w:tcW w:w="1871"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BRIEY</w:t>
            </w:r>
          </w:p>
        </w:tc>
        <w:tc>
          <w:tcPr>
            <w:tcW w:w="3823"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Sebastien.Droguet@ac-nancy-metz.fr</w:t>
            </w:r>
          </w:p>
        </w:tc>
        <w:tc>
          <w:tcPr>
            <w:tcW w:w="562" w:type="dxa"/>
            <w:tcBorders>
              <w:top w:val="nil"/>
              <w:left w:val="nil"/>
              <w:bottom w:val="single" w:sz="4" w:space="0" w:color="auto"/>
              <w:right w:val="single" w:sz="4" w:space="0" w:color="auto"/>
            </w:tcBorders>
            <w:shd w:val="clear" w:color="000000" w:fill="FFFFFF"/>
            <w:noWrap/>
            <w:vAlign w:val="bottom"/>
            <w:hideMark/>
          </w:tcPr>
          <w:p w:rsidR="00F01C11" w:rsidRPr="00F01C11" w:rsidRDefault="00F01C11" w:rsidP="00780B13">
            <w:pPr>
              <w:spacing w:after="0" w:line="240" w:lineRule="auto"/>
              <w:jc w:val="center"/>
              <w:rPr>
                <w:rFonts w:ascii="Arial" w:eastAsia="Times New Roman" w:hAnsi="Arial" w:cs="Arial"/>
                <w:sz w:val="20"/>
                <w:szCs w:val="20"/>
                <w:lang w:eastAsia="fr-FR"/>
              </w:rPr>
            </w:pPr>
            <w:r w:rsidRPr="00F01C11">
              <w:rPr>
                <w:rFonts w:ascii="Arial" w:eastAsia="Times New Roman" w:hAnsi="Arial" w:cs="Arial"/>
                <w:sz w:val="20"/>
                <w:szCs w:val="20"/>
                <w:lang w:eastAsia="fr-FR"/>
              </w:rPr>
              <w:t>4</w:t>
            </w:r>
          </w:p>
        </w:tc>
        <w:tc>
          <w:tcPr>
            <w:tcW w:w="2102"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bac STL</w:t>
            </w:r>
          </w:p>
        </w:tc>
      </w:tr>
      <w:tr w:rsidR="00F01C11" w:rsidRPr="00F01C11" w:rsidTr="00780B13">
        <w:trPr>
          <w:trHeight w:val="255"/>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jc w:val="center"/>
              <w:rPr>
                <w:rFonts w:ascii="Arial" w:eastAsia="Times New Roman" w:hAnsi="Arial" w:cs="Arial"/>
                <w:i/>
                <w:iCs/>
                <w:sz w:val="20"/>
                <w:szCs w:val="20"/>
                <w:lang w:eastAsia="fr-FR"/>
              </w:rPr>
            </w:pPr>
            <w:r w:rsidRPr="00F01C11">
              <w:rPr>
                <w:rFonts w:ascii="Arial" w:eastAsia="Times New Roman" w:hAnsi="Arial" w:cs="Arial"/>
                <w:i/>
                <w:iCs/>
                <w:sz w:val="20"/>
                <w:szCs w:val="20"/>
                <w:lang w:eastAsia="fr-FR"/>
              </w:rPr>
              <w:t>pro</w:t>
            </w:r>
          </w:p>
        </w:tc>
        <w:tc>
          <w:tcPr>
            <w:tcW w:w="560"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MM</w:t>
            </w:r>
          </w:p>
        </w:tc>
        <w:tc>
          <w:tcPr>
            <w:tcW w:w="1552"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AVEILLA</w:t>
            </w:r>
          </w:p>
        </w:tc>
        <w:tc>
          <w:tcPr>
            <w:tcW w:w="1870"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TIPHANIE</w:t>
            </w:r>
          </w:p>
        </w:tc>
        <w:tc>
          <w:tcPr>
            <w:tcW w:w="1838"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 xml:space="preserve">P. M. France </w:t>
            </w:r>
          </w:p>
        </w:tc>
        <w:tc>
          <w:tcPr>
            <w:tcW w:w="1871"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CONTREXEVILLE</w:t>
            </w:r>
          </w:p>
        </w:tc>
        <w:tc>
          <w:tcPr>
            <w:tcW w:w="3823"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Tiphanie.Aveilla@ac-nancy-metz.fr</w:t>
            </w:r>
          </w:p>
        </w:tc>
        <w:tc>
          <w:tcPr>
            <w:tcW w:w="562" w:type="dxa"/>
            <w:tcBorders>
              <w:top w:val="nil"/>
              <w:left w:val="nil"/>
              <w:bottom w:val="single" w:sz="4" w:space="0" w:color="auto"/>
              <w:right w:val="single" w:sz="4" w:space="0" w:color="auto"/>
            </w:tcBorders>
            <w:shd w:val="clear" w:color="000000" w:fill="FFFFFF"/>
            <w:noWrap/>
            <w:vAlign w:val="bottom"/>
            <w:hideMark/>
          </w:tcPr>
          <w:p w:rsidR="00F01C11" w:rsidRPr="00F01C11" w:rsidRDefault="00F01C11" w:rsidP="00780B13">
            <w:pPr>
              <w:spacing w:after="0" w:line="240" w:lineRule="auto"/>
              <w:jc w:val="center"/>
              <w:rPr>
                <w:rFonts w:ascii="Arial" w:eastAsia="Times New Roman" w:hAnsi="Arial" w:cs="Arial"/>
                <w:sz w:val="20"/>
                <w:szCs w:val="20"/>
                <w:lang w:eastAsia="fr-FR"/>
              </w:rPr>
            </w:pPr>
            <w:r w:rsidRPr="00F01C11">
              <w:rPr>
                <w:rFonts w:ascii="Arial" w:eastAsia="Times New Roman" w:hAnsi="Arial" w:cs="Arial"/>
                <w:sz w:val="20"/>
                <w:szCs w:val="20"/>
                <w:lang w:eastAsia="fr-FR"/>
              </w:rPr>
              <w:t>4</w:t>
            </w:r>
          </w:p>
        </w:tc>
        <w:tc>
          <w:tcPr>
            <w:tcW w:w="2102"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CAP et Bac Pro</w:t>
            </w:r>
          </w:p>
        </w:tc>
      </w:tr>
      <w:tr w:rsidR="00F01C11" w:rsidRPr="00F01C11" w:rsidTr="00780B13">
        <w:trPr>
          <w:trHeight w:val="255"/>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jc w:val="center"/>
              <w:rPr>
                <w:rFonts w:ascii="Arial" w:eastAsia="Times New Roman" w:hAnsi="Arial" w:cs="Arial"/>
                <w:i/>
                <w:iCs/>
                <w:sz w:val="20"/>
                <w:szCs w:val="20"/>
                <w:lang w:eastAsia="fr-FR"/>
              </w:rPr>
            </w:pPr>
            <w:r w:rsidRPr="00F01C11">
              <w:rPr>
                <w:rFonts w:ascii="Arial" w:eastAsia="Times New Roman" w:hAnsi="Arial" w:cs="Arial"/>
                <w:i/>
                <w:iCs/>
                <w:sz w:val="20"/>
                <w:szCs w:val="20"/>
                <w:lang w:eastAsia="fr-FR"/>
              </w:rPr>
              <w:t>pro</w:t>
            </w:r>
          </w:p>
        </w:tc>
        <w:tc>
          <w:tcPr>
            <w:tcW w:w="560"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MM</w:t>
            </w:r>
          </w:p>
        </w:tc>
        <w:tc>
          <w:tcPr>
            <w:tcW w:w="1552"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SCHLAUDER</w:t>
            </w:r>
          </w:p>
        </w:tc>
        <w:tc>
          <w:tcPr>
            <w:tcW w:w="1870"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CHRISTELLE</w:t>
            </w:r>
          </w:p>
        </w:tc>
        <w:tc>
          <w:tcPr>
            <w:tcW w:w="1838"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La Tournelle</w:t>
            </w:r>
          </w:p>
        </w:tc>
        <w:tc>
          <w:tcPr>
            <w:tcW w:w="1871"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Pont St Vincent</w:t>
            </w:r>
          </w:p>
        </w:tc>
        <w:tc>
          <w:tcPr>
            <w:tcW w:w="3823"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Christelle.Schlauder@ac-nancy-metz.fr</w:t>
            </w:r>
          </w:p>
        </w:tc>
        <w:tc>
          <w:tcPr>
            <w:tcW w:w="562" w:type="dxa"/>
            <w:tcBorders>
              <w:top w:val="nil"/>
              <w:left w:val="nil"/>
              <w:bottom w:val="single" w:sz="4" w:space="0" w:color="auto"/>
              <w:right w:val="single" w:sz="4" w:space="0" w:color="auto"/>
            </w:tcBorders>
            <w:shd w:val="clear" w:color="000000" w:fill="FFFFFF"/>
            <w:noWrap/>
            <w:vAlign w:val="bottom"/>
            <w:hideMark/>
          </w:tcPr>
          <w:p w:rsidR="00F01C11" w:rsidRPr="00F01C11" w:rsidRDefault="00F01C11" w:rsidP="00780B13">
            <w:pPr>
              <w:spacing w:after="0" w:line="240" w:lineRule="auto"/>
              <w:jc w:val="center"/>
              <w:rPr>
                <w:rFonts w:ascii="Arial" w:eastAsia="Times New Roman" w:hAnsi="Arial" w:cs="Arial"/>
                <w:sz w:val="20"/>
                <w:szCs w:val="20"/>
                <w:lang w:eastAsia="fr-FR"/>
              </w:rPr>
            </w:pPr>
            <w:r w:rsidRPr="00F01C11">
              <w:rPr>
                <w:rFonts w:ascii="Arial" w:eastAsia="Times New Roman" w:hAnsi="Arial" w:cs="Arial"/>
                <w:sz w:val="20"/>
                <w:szCs w:val="20"/>
                <w:lang w:eastAsia="fr-FR"/>
              </w:rPr>
              <w:t>4</w:t>
            </w:r>
          </w:p>
        </w:tc>
        <w:tc>
          <w:tcPr>
            <w:tcW w:w="2102"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bac pro ASSP</w:t>
            </w:r>
          </w:p>
        </w:tc>
      </w:tr>
      <w:tr w:rsidR="00F01C11" w:rsidRPr="00F01C11" w:rsidTr="00780B13">
        <w:trPr>
          <w:trHeight w:val="255"/>
        </w:trPr>
        <w:tc>
          <w:tcPr>
            <w:tcW w:w="808" w:type="dxa"/>
            <w:tcBorders>
              <w:top w:val="nil"/>
              <w:left w:val="single" w:sz="4" w:space="0" w:color="auto"/>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jc w:val="center"/>
              <w:rPr>
                <w:rFonts w:ascii="Arial" w:eastAsia="Times New Roman" w:hAnsi="Arial" w:cs="Arial"/>
                <w:i/>
                <w:iCs/>
                <w:sz w:val="20"/>
                <w:szCs w:val="20"/>
                <w:lang w:eastAsia="fr-FR"/>
              </w:rPr>
            </w:pPr>
            <w:r w:rsidRPr="00F01C11">
              <w:rPr>
                <w:rFonts w:ascii="Arial" w:eastAsia="Times New Roman" w:hAnsi="Arial" w:cs="Arial"/>
                <w:i/>
                <w:iCs/>
                <w:sz w:val="20"/>
                <w:szCs w:val="20"/>
                <w:lang w:eastAsia="fr-FR"/>
              </w:rPr>
              <w:t>pro</w:t>
            </w:r>
          </w:p>
        </w:tc>
        <w:tc>
          <w:tcPr>
            <w:tcW w:w="560"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MM</w:t>
            </w:r>
          </w:p>
        </w:tc>
        <w:tc>
          <w:tcPr>
            <w:tcW w:w="1552"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VACHERON</w:t>
            </w:r>
          </w:p>
        </w:tc>
        <w:tc>
          <w:tcPr>
            <w:tcW w:w="1870"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SYLVIE</w:t>
            </w:r>
          </w:p>
        </w:tc>
        <w:tc>
          <w:tcPr>
            <w:tcW w:w="1838"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Alain FOURNIER</w:t>
            </w:r>
          </w:p>
        </w:tc>
        <w:tc>
          <w:tcPr>
            <w:tcW w:w="1871"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VERDUN</w:t>
            </w:r>
          </w:p>
        </w:tc>
        <w:tc>
          <w:tcPr>
            <w:tcW w:w="3823"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color w:val="0563C1"/>
                <w:sz w:val="20"/>
                <w:szCs w:val="20"/>
                <w:u w:val="single"/>
                <w:lang w:eastAsia="fr-FR"/>
              </w:rPr>
            </w:pPr>
            <w:r w:rsidRPr="00F01C11">
              <w:rPr>
                <w:rFonts w:ascii="Arial" w:eastAsia="Times New Roman" w:hAnsi="Arial" w:cs="Arial"/>
                <w:color w:val="0563C1"/>
                <w:sz w:val="20"/>
                <w:szCs w:val="20"/>
                <w:u w:val="single"/>
                <w:lang w:eastAsia="fr-FR"/>
              </w:rPr>
              <w:t>Sylvie.Vacheron@ac-nancy-metz.fr</w:t>
            </w:r>
          </w:p>
        </w:tc>
        <w:tc>
          <w:tcPr>
            <w:tcW w:w="562" w:type="dxa"/>
            <w:tcBorders>
              <w:top w:val="nil"/>
              <w:left w:val="nil"/>
              <w:bottom w:val="single" w:sz="4" w:space="0" w:color="auto"/>
              <w:right w:val="single" w:sz="4" w:space="0" w:color="auto"/>
            </w:tcBorders>
            <w:shd w:val="clear" w:color="000000" w:fill="FFFFFF"/>
            <w:noWrap/>
            <w:vAlign w:val="bottom"/>
            <w:hideMark/>
          </w:tcPr>
          <w:p w:rsidR="00F01C11" w:rsidRPr="00F01C11" w:rsidRDefault="00F01C11" w:rsidP="00780B13">
            <w:pPr>
              <w:spacing w:after="0" w:line="240" w:lineRule="auto"/>
              <w:jc w:val="center"/>
              <w:rPr>
                <w:rFonts w:ascii="Arial" w:eastAsia="Times New Roman" w:hAnsi="Arial" w:cs="Arial"/>
                <w:sz w:val="20"/>
                <w:szCs w:val="20"/>
                <w:lang w:eastAsia="fr-FR"/>
              </w:rPr>
            </w:pPr>
            <w:r w:rsidRPr="00F01C11">
              <w:rPr>
                <w:rFonts w:ascii="Arial" w:eastAsia="Times New Roman" w:hAnsi="Arial" w:cs="Arial"/>
                <w:sz w:val="20"/>
                <w:szCs w:val="20"/>
                <w:lang w:eastAsia="fr-FR"/>
              </w:rPr>
              <w:t>4</w:t>
            </w:r>
          </w:p>
        </w:tc>
        <w:tc>
          <w:tcPr>
            <w:tcW w:w="2102" w:type="dxa"/>
            <w:tcBorders>
              <w:top w:val="nil"/>
              <w:left w:val="nil"/>
              <w:bottom w:val="single" w:sz="4" w:space="0" w:color="auto"/>
              <w:right w:val="single" w:sz="4" w:space="0" w:color="auto"/>
            </w:tcBorders>
            <w:shd w:val="clear" w:color="auto" w:fill="auto"/>
            <w:noWrap/>
            <w:vAlign w:val="bottom"/>
            <w:hideMark/>
          </w:tcPr>
          <w:p w:rsidR="00F01C11" w:rsidRPr="00F01C11" w:rsidRDefault="00F01C11" w:rsidP="00780B13">
            <w:pPr>
              <w:spacing w:after="0" w:line="240" w:lineRule="auto"/>
              <w:rPr>
                <w:rFonts w:ascii="Arial" w:eastAsia="Times New Roman" w:hAnsi="Arial" w:cs="Arial"/>
                <w:sz w:val="20"/>
                <w:szCs w:val="20"/>
                <w:lang w:eastAsia="fr-FR"/>
              </w:rPr>
            </w:pPr>
            <w:r w:rsidRPr="00F01C11">
              <w:rPr>
                <w:rFonts w:ascii="Arial" w:eastAsia="Times New Roman" w:hAnsi="Arial" w:cs="Arial"/>
                <w:sz w:val="20"/>
                <w:szCs w:val="20"/>
                <w:lang w:eastAsia="fr-FR"/>
              </w:rPr>
              <w:t>Sciences Appliquées</w:t>
            </w:r>
          </w:p>
        </w:tc>
      </w:tr>
    </w:tbl>
    <w:p w:rsidR="00F01C11" w:rsidRDefault="00F01C11" w:rsidP="00F01C11">
      <w:pPr>
        <w:spacing w:after="0" w:line="240" w:lineRule="auto"/>
        <w:jc w:val="both"/>
        <w:rPr>
          <w:rFonts w:ascii="Arial" w:hAnsi="Arial" w:cs="Arial"/>
        </w:rPr>
      </w:pPr>
    </w:p>
    <w:p w:rsidR="00B824E2" w:rsidRDefault="00B824E2" w:rsidP="00F01C11">
      <w:pPr>
        <w:spacing w:after="0" w:line="240" w:lineRule="auto"/>
        <w:jc w:val="both"/>
        <w:rPr>
          <w:rFonts w:ascii="Arial" w:hAnsi="Arial" w:cs="Arial"/>
        </w:rPr>
      </w:pPr>
    </w:p>
    <w:p w:rsidR="00F01C11" w:rsidRPr="00B824E2" w:rsidRDefault="00B824E2" w:rsidP="00E50563">
      <w:pPr>
        <w:spacing w:after="0" w:line="240" w:lineRule="auto"/>
        <w:jc w:val="both"/>
        <w:rPr>
          <w:rFonts w:ascii="Arial" w:hAnsi="Arial" w:cs="Arial"/>
          <w:b/>
        </w:rPr>
      </w:pPr>
      <w:r w:rsidRPr="00B824E2">
        <w:rPr>
          <w:rFonts w:ascii="Arial" w:hAnsi="Arial" w:cs="Arial"/>
          <w:b/>
        </w:rPr>
        <w:t>Glossaire :</w:t>
      </w:r>
    </w:p>
    <w:p w:rsidR="00B824E2" w:rsidRDefault="00B824E2" w:rsidP="00E50563">
      <w:pPr>
        <w:spacing w:after="0" w:line="240" w:lineRule="auto"/>
        <w:jc w:val="both"/>
        <w:rPr>
          <w:rFonts w:ascii="Arial" w:hAnsi="Arial" w:cs="Arial"/>
        </w:rPr>
      </w:pPr>
      <w:r>
        <w:rPr>
          <w:rFonts w:ascii="Arial" w:hAnsi="Arial" w:cs="Arial"/>
        </w:rPr>
        <w:t>Bac STL (Sciences et Technologies de Laboratoire spécialité biotechnologies)</w:t>
      </w:r>
    </w:p>
    <w:p w:rsidR="00B824E2" w:rsidRDefault="00B824E2" w:rsidP="00E50563">
      <w:pPr>
        <w:spacing w:after="0" w:line="240" w:lineRule="auto"/>
        <w:jc w:val="both"/>
        <w:rPr>
          <w:rFonts w:ascii="Arial" w:hAnsi="Arial" w:cs="Arial"/>
        </w:rPr>
      </w:pPr>
      <w:r>
        <w:rPr>
          <w:rFonts w:ascii="Arial" w:hAnsi="Arial" w:cs="Arial"/>
        </w:rPr>
        <w:t xml:space="preserve">BTS ABM (Analyses de Biologie Médicale), </w:t>
      </w:r>
      <w:proofErr w:type="spellStart"/>
      <w:r>
        <w:rPr>
          <w:rFonts w:ascii="Arial" w:hAnsi="Arial" w:cs="Arial"/>
        </w:rPr>
        <w:t>bioac</w:t>
      </w:r>
      <w:proofErr w:type="spellEnd"/>
      <w:r>
        <w:rPr>
          <w:rFonts w:ascii="Arial" w:hAnsi="Arial" w:cs="Arial"/>
        </w:rPr>
        <w:t xml:space="preserve"> (</w:t>
      </w:r>
      <w:proofErr w:type="spellStart"/>
      <w:r>
        <w:rPr>
          <w:rFonts w:ascii="Arial" w:hAnsi="Arial" w:cs="Arial"/>
        </w:rPr>
        <w:t>Bioanalyses</w:t>
      </w:r>
      <w:proofErr w:type="spellEnd"/>
      <w:r>
        <w:rPr>
          <w:rFonts w:ascii="Arial" w:hAnsi="Arial" w:cs="Arial"/>
        </w:rPr>
        <w:t xml:space="preserve"> et contrôles), </w:t>
      </w:r>
      <w:proofErr w:type="spellStart"/>
      <w:r>
        <w:rPr>
          <w:rFonts w:ascii="Arial" w:hAnsi="Arial" w:cs="Arial"/>
        </w:rPr>
        <w:t>biot</w:t>
      </w:r>
      <w:proofErr w:type="spellEnd"/>
      <w:r>
        <w:rPr>
          <w:rFonts w:ascii="Arial" w:hAnsi="Arial" w:cs="Arial"/>
        </w:rPr>
        <w:t xml:space="preserve"> (biotechnologies)</w:t>
      </w:r>
    </w:p>
    <w:p w:rsidR="00B824E2" w:rsidRDefault="00B824E2" w:rsidP="00E50563">
      <w:pPr>
        <w:spacing w:after="0" w:line="240" w:lineRule="auto"/>
        <w:jc w:val="both"/>
        <w:rPr>
          <w:rFonts w:ascii="Arial" w:hAnsi="Arial" w:cs="Arial"/>
        </w:rPr>
      </w:pPr>
    </w:p>
    <w:p w:rsidR="00B824E2" w:rsidRDefault="00B824E2" w:rsidP="00E50563">
      <w:pPr>
        <w:spacing w:after="0" w:line="240" w:lineRule="auto"/>
        <w:jc w:val="both"/>
        <w:rPr>
          <w:rFonts w:ascii="Arial" w:hAnsi="Arial" w:cs="Arial"/>
        </w:rPr>
      </w:pPr>
    </w:p>
    <w:p w:rsidR="00B824E2" w:rsidRDefault="00B824E2" w:rsidP="00E50563">
      <w:pPr>
        <w:spacing w:after="0" w:line="240" w:lineRule="auto"/>
        <w:jc w:val="both"/>
        <w:rPr>
          <w:rFonts w:ascii="Arial" w:hAnsi="Arial" w:cs="Arial"/>
        </w:rPr>
      </w:pPr>
    </w:p>
    <w:sectPr w:rsidR="00B824E2" w:rsidSect="00F01C11">
      <w:pgSz w:w="16838" w:h="11906" w:orient="landscape"/>
      <w:pgMar w:top="1134" w:right="851" w:bottom="84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58D0"/>
    <w:multiLevelType w:val="hybridMultilevel"/>
    <w:tmpl w:val="7BF8636C"/>
    <w:lvl w:ilvl="0" w:tplc="A100E7E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C914D4"/>
    <w:multiLevelType w:val="hybridMultilevel"/>
    <w:tmpl w:val="7256ED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A856442"/>
    <w:multiLevelType w:val="hybridMultilevel"/>
    <w:tmpl w:val="C384190C"/>
    <w:lvl w:ilvl="0" w:tplc="EEBA1382">
      <w:start w:val="1"/>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B95F41"/>
    <w:multiLevelType w:val="hybridMultilevel"/>
    <w:tmpl w:val="18D89F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2D13964"/>
    <w:multiLevelType w:val="hybridMultilevel"/>
    <w:tmpl w:val="F41EA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77E66ED"/>
    <w:multiLevelType w:val="hybridMultilevel"/>
    <w:tmpl w:val="F064F5FC"/>
    <w:lvl w:ilvl="0" w:tplc="02165E7A">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7C5098C"/>
    <w:multiLevelType w:val="hybridMultilevel"/>
    <w:tmpl w:val="D10076E8"/>
    <w:lvl w:ilvl="0" w:tplc="6F9E7B32">
      <w:start w:val="1"/>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1F7"/>
    <w:rsid w:val="0001247E"/>
    <w:rsid w:val="000A6E51"/>
    <w:rsid w:val="000B3320"/>
    <w:rsid w:val="00113C15"/>
    <w:rsid w:val="00115072"/>
    <w:rsid w:val="00123124"/>
    <w:rsid w:val="00140533"/>
    <w:rsid w:val="00153549"/>
    <w:rsid w:val="00193F93"/>
    <w:rsid w:val="0020770A"/>
    <w:rsid w:val="002755D5"/>
    <w:rsid w:val="00291FF1"/>
    <w:rsid w:val="002E53F4"/>
    <w:rsid w:val="00305B65"/>
    <w:rsid w:val="003066B3"/>
    <w:rsid w:val="00396620"/>
    <w:rsid w:val="004209DF"/>
    <w:rsid w:val="00422616"/>
    <w:rsid w:val="0048538C"/>
    <w:rsid w:val="004C7B8C"/>
    <w:rsid w:val="004D3D57"/>
    <w:rsid w:val="004F19EF"/>
    <w:rsid w:val="004F21F7"/>
    <w:rsid w:val="004F35D9"/>
    <w:rsid w:val="005274FB"/>
    <w:rsid w:val="005C26BD"/>
    <w:rsid w:val="00675B27"/>
    <w:rsid w:val="00693575"/>
    <w:rsid w:val="00703171"/>
    <w:rsid w:val="007225D3"/>
    <w:rsid w:val="00751B70"/>
    <w:rsid w:val="0078199E"/>
    <w:rsid w:val="007C5AF0"/>
    <w:rsid w:val="008530F6"/>
    <w:rsid w:val="008A7974"/>
    <w:rsid w:val="00942411"/>
    <w:rsid w:val="0094269D"/>
    <w:rsid w:val="00971C1A"/>
    <w:rsid w:val="009756FD"/>
    <w:rsid w:val="009D4124"/>
    <w:rsid w:val="009D74C8"/>
    <w:rsid w:val="00A127E9"/>
    <w:rsid w:val="00A3066E"/>
    <w:rsid w:val="00A655BB"/>
    <w:rsid w:val="00A818CA"/>
    <w:rsid w:val="00B824E2"/>
    <w:rsid w:val="00C1795A"/>
    <w:rsid w:val="00C20A2C"/>
    <w:rsid w:val="00C36C07"/>
    <w:rsid w:val="00CA4DFB"/>
    <w:rsid w:val="00CD6877"/>
    <w:rsid w:val="00D31B27"/>
    <w:rsid w:val="00D619F0"/>
    <w:rsid w:val="00DD406B"/>
    <w:rsid w:val="00E167E5"/>
    <w:rsid w:val="00E27F43"/>
    <w:rsid w:val="00E3482E"/>
    <w:rsid w:val="00E50563"/>
    <w:rsid w:val="00ED4526"/>
    <w:rsid w:val="00ED6B36"/>
    <w:rsid w:val="00F01C11"/>
    <w:rsid w:val="00F05D7E"/>
    <w:rsid w:val="00F34D4A"/>
    <w:rsid w:val="00F47D6C"/>
    <w:rsid w:val="00F55B9A"/>
    <w:rsid w:val="00FB5E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8FD41-0019-4819-9E1B-CA202756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40533"/>
    <w:pPr>
      <w:ind w:left="720"/>
      <w:contextualSpacing/>
    </w:pPr>
  </w:style>
  <w:style w:type="paragraph" w:styleId="Citationintense">
    <w:name w:val="Intense Quote"/>
    <w:basedOn w:val="Normal"/>
    <w:next w:val="Normal"/>
    <w:link w:val="CitationintenseCar"/>
    <w:uiPriority w:val="30"/>
    <w:qFormat/>
    <w:rsid w:val="004C7B8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4C7B8C"/>
    <w:rPr>
      <w:i/>
      <w:iCs/>
      <w:color w:val="5B9BD5" w:themeColor="accent1"/>
    </w:rPr>
  </w:style>
  <w:style w:type="character" w:styleId="Lienhypertexte">
    <w:name w:val="Hyperlink"/>
    <w:basedOn w:val="Policepardfaut"/>
    <w:uiPriority w:val="99"/>
    <w:unhideWhenUsed/>
    <w:rsid w:val="00F05D7E"/>
    <w:rPr>
      <w:color w:val="0563C1" w:themeColor="hyperlink"/>
      <w:u w:val="single"/>
    </w:rPr>
  </w:style>
  <w:style w:type="table" w:styleId="Grilledutableau">
    <w:name w:val="Table Grid"/>
    <w:basedOn w:val="TableauNormal"/>
    <w:uiPriority w:val="59"/>
    <w:rsid w:val="00F55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08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1363</Words>
  <Characters>7501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Rectorat de l'Académie de Nancy-Metz</Company>
  <LinksUpToDate>false</LinksUpToDate>
  <CharactersWithSpaces>8847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vwawrzyniak</dc:creator>
  <cp:keywords/>
  <dc:description/>
  <cp:lastModifiedBy>vwawrzyniak</cp:lastModifiedBy>
  <cp:revision>2</cp:revision>
  <dcterms:created xsi:type="dcterms:W3CDTF">2017-06-09T14:57:00Z</dcterms:created>
  <dcterms:modified xsi:type="dcterms:W3CDTF">2017-06-09T14:57:00Z</dcterms:modified>
</cp:coreProperties>
</file>